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354EF" w14:textId="77777777" w:rsidR="00B3397B" w:rsidRPr="00C05B40" w:rsidRDefault="00B3397B" w:rsidP="00B3397B">
      <w:pPr>
        <w:pStyle w:val="1"/>
        <w:keepLines w:val="0"/>
        <w:spacing w:beforeLines="50" w:before="156" w:afterLines="50" w:after="156"/>
        <w:jc w:val="center"/>
        <w:rPr>
          <w:rFonts w:ascii="Times New Roman" w:eastAsia="仿宋_GB2312" w:hAnsi="Times New Roman" w:cs="Times New Roman"/>
          <w:b/>
          <w:bCs/>
          <w:color w:val="000000" w:themeColor="text1"/>
          <w:sz w:val="36"/>
          <w:szCs w:val="36"/>
        </w:rPr>
      </w:pPr>
      <w:r w:rsidRPr="00C05B40">
        <w:rPr>
          <w:rFonts w:ascii="Times New Roman" w:eastAsia="仿宋_GB2312" w:hAnsi="Times New Roman" w:cs="Times New Roman" w:hint="eastAsia"/>
          <w:b/>
          <w:bCs/>
          <w:color w:val="000000" w:themeColor="text1"/>
          <w:sz w:val="36"/>
          <w:szCs w:val="36"/>
        </w:rPr>
        <w:t>其他需要说明的事项</w:t>
      </w:r>
    </w:p>
    <w:p w14:paraId="138762CF" w14:textId="77777777" w:rsidR="00B3397B" w:rsidRPr="00C05B40" w:rsidRDefault="00B3397B" w:rsidP="00B3397B">
      <w:pPr>
        <w:pStyle w:val="2"/>
        <w:adjustRightInd w:val="0"/>
        <w:snapToGrid w:val="0"/>
        <w:spacing w:beforeLines="50" w:before="156" w:afterLines="50" w:after="156" w:line="500" w:lineRule="exact"/>
        <w:rPr>
          <w:rFonts w:ascii="Times New Roman" w:eastAsia="仿宋_GB2312" w:hAnsi="Times New Roman" w:cs="Times New Roman"/>
          <w:color w:val="000000" w:themeColor="text1"/>
          <w:sz w:val="24"/>
          <w:szCs w:val="24"/>
        </w:rPr>
      </w:pPr>
      <w:r w:rsidRPr="00C05B40">
        <w:rPr>
          <w:rFonts w:ascii="仿宋_GB2312" w:eastAsia="仿宋_GB2312" w:hAnsi="Times New Roman" w:cs="Times New Roman" w:hint="eastAsia"/>
          <w:b/>
          <w:bCs/>
          <w:color w:val="000000" w:themeColor="text1"/>
          <w:sz w:val="32"/>
          <w:szCs w:val="32"/>
        </w:rPr>
        <w:t>1.环境保护设施设计、施工和验收过程简介</w:t>
      </w:r>
    </w:p>
    <w:p w14:paraId="1E9E3AA7" w14:textId="1ED95B11" w:rsidR="00B3397B" w:rsidRPr="00C05B40" w:rsidRDefault="00B3397B" w:rsidP="00B3397B">
      <w:pPr>
        <w:pStyle w:val="3"/>
        <w:spacing w:beforeLines="50" w:before="156" w:afterLines="50" w:after="156" w:line="500" w:lineRule="exact"/>
        <w:rPr>
          <w:rFonts w:ascii="仿宋_GB2312" w:eastAsia="仿宋_GB2312" w:hAnsi="Times New Roman" w:cs="Times New Roman"/>
          <w:b/>
          <w:bCs/>
          <w:color w:val="000000" w:themeColor="text1"/>
          <w:sz w:val="30"/>
          <w:szCs w:val="30"/>
        </w:rPr>
      </w:pPr>
      <w:r w:rsidRPr="00C05B40">
        <w:rPr>
          <w:rFonts w:ascii="仿宋_GB2312" w:eastAsia="仿宋_GB2312" w:hAnsi="Times New Roman" w:cs="Times New Roman" w:hint="eastAsia"/>
          <w:b/>
          <w:bCs/>
          <w:color w:val="000000" w:themeColor="text1"/>
          <w:sz w:val="30"/>
          <w:szCs w:val="30"/>
        </w:rPr>
        <w:t>1.1设计简况</w:t>
      </w:r>
    </w:p>
    <w:p w14:paraId="373CECBD" w14:textId="15563C66" w:rsidR="00B3397B" w:rsidRPr="00C05B40" w:rsidRDefault="00633FF5" w:rsidP="00B3397B">
      <w:pPr>
        <w:spacing w:line="460" w:lineRule="exact"/>
        <w:ind w:firstLineChars="200" w:firstLine="480"/>
        <w:rPr>
          <w:rFonts w:ascii="Times New Roman" w:eastAsia="仿宋_GB2312" w:hAnsi="Times New Roman" w:cs="Times New Roman"/>
          <w:color w:val="000000" w:themeColor="text1"/>
          <w:sz w:val="24"/>
          <w:szCs w:val="24"/>
        </w:rPr>
      </w:pPr>
      <w:r w:rsidRPr="00633FF5">
        <w:rPr>
          <w:rFonts w:ascii="仿宋_GB2312" w:eastAsia="仿宋_GB2312" w:hint="eastAsia"/>
          <w:color w:val="000000" w:themeColor="text1"/>
          <w:sz w:val="24"/>
          <w:szCs w:val="24"/>
        </w:rPr>
        <w:t>煤焦油碳基材料资源综合利用项目</w:t>
      </w:r>
      <w:r w:rsidR="00AA3898">
        <w:rPr>
          <w:rFonts w:ascii="仿宋_GB2312" w:eastAsia="仿宋_GB2312" w:hint="eastAsia"/>
          <w:color w:val="000000" w:themeColor="text1"/>
          <w:sz w:val="24"/>
          <w:szCs w:val="24"/>
        </w:rPr>
        <w:t>环保设施</w:t>
      </w:r>
      <w:r w:rsidR="00B3397B" w:rsidRPr="00C05B40">
        <w:rPr>
          <w:rFonts w:ascii="Times New Roman" w:eastAsia="仿宋_GB2312" w:hAnsi="Times New Roman" w:cs="Times New Roman" w:hint="eastAsia"/>
          <w:color w:val="000000" w:themeColor="text1"/>
          <w:sz w:val="24"/>
          <w:szCs w:val="24"/>
        </w:rPr>
        <w:t>由</w:t>
      </w:r>
      <w:r w:rsidR="003B0568" w:rsidRPr="003B0568">
        <w:rPr>
          <w:rFonts w:ascii="Times New Roman" w:eastAsia="仿宋_GB2312" w:hAnsi="Times New Roman" w:cs="Times New Roman" w:hint="eastAsia"/>
          <w:color w:val="000000" w:themeColor="text1"/>
          <w:sz w:val="24"/>
          <w:szCs w:val="24"/>
        </w:rPr>
        <w:t>成都卓越四方环境科技有限公司</w:t>
      </w:r>
      <w:r w:rsidR="00B3397B" w:rsidRPr="00C05B40">
        <w:rPr>
          <w:rFonts w:ascii="Times New Roman" w:eastAsia="仿宋_GB2312" w:hAnsi="Times New Roman" w:cs="Times New Roman" w:hint="eastAsia"/>
          <w:color w:val="000000" w:themeColor="text1"/>
          <w:sz w:val="24"/>
          <w:szCs w:val="24"/>
        </w:rPr>
        <w:t>设计，按照环境保护设计规范的要求设计环境保护设施。</w:t>
      </w:r>
    </w:p>
    <w:p w14:paraId="3752E0DB" w14:textId="77777777" w:rsidR="00B3397B" w:rsidRPr="00C05B40" w:rsidRDefault="00B3397B" w:rsidP="00B3397B">
      <w:pPr>
        <w:pStyle w:val="3"/>
        <w:spacing w:beforeLines="50" w:before="156" w:afterLines="50" w:after="156" w:line="500" w:lineRule="exact"/>
        <w:rPr>
          <w:rFonts w:ascii="仿宋_GB2312" w:eastAsia="仿宋_GB2312" w:hAnsi="Times New Roman" w:cs="Times New Roman"/>
          <w:b/>
          <w:bCs/>
          <w:color w:val="000000" w:themeColor="text1"/>
          <w:sz w:val="30"/>
          <w:szCs w:val="30"/>
        </w:rPr>
      </w:pPr>
      <w:r w:rsidRPr="00C05B40">
        <w:rPr>
          <w:rFonts w:ascii="仿宋_GB2312" w:eastAsia="仿宋_GB2312" w:hAnsi="Times New Roman" w:cs="Times New Roman" w:hint="eastAsia"/>
          <w:b/>
          <w:bCs/>
          <w:color w:val="000000" w:themeColor="text1"/>
          <w:sz w:val="30"/>
          <w:szCs w:val="30"/>
        </w:rPr>
        <w:t>1.2施工简况</w:t>
      </w:r>
    </w:p>
    <w:p w14:paraId="0189155E" w14:textId="0F37ACA0" w:rsidR="00B3397B" w:rsidRPr="00C05B40" w:rsidRDefault="006A1553"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该</w:t>
      </w:r>
      <w:r w:rsidR="00B3397B" w:rsidRPr="00C05B40">
        <w:rPr>
          <w:rFonts w:ascii="Times New Roman" w:eastAsia="仿宋_GB2312" w:hAnsi="Times New Roman" w:cs="Times New Roman" w:hint="eastAsia"/>
          <w:color w:val="000000" w:themeColor="text1"/>
          <w:sz w:val="24"/>
          <w:szCs w:val="24"/>
        </w:rPr>
        <w:t>项目施工单位为</w:t>
      </w:r>
      <w:r w:rsidR="00AA3898" w:rsidRPr="00AA3898">
        <w:rPr>
          <w:rFonts w:ascii="仿宋_GB2312" w:eastAsia="仿宋_GB2312" w:hint="eastAsia"/>
          <w:color w:val="000000" w:themeColor="text1"/>
          <w:sz w:val="24"/>
          <w:szCs w:val="24"/>
        </w:rPr>
        <w:t>成都卓越四方环境科技有限公司</w:t>
      </w:r>
      <w:r w:rsidR="00D5110B" w:rsidRPr="00C05B40">
        <w:rPr>
          <w:rFonts w:ascii="仿宋_GB2312" w:eastAsia="仿宋_GB2312" w:hint="eastAsia"/>
          <w:color w:val="000000" w:themeColor="text1"/>
          <w:sz w:val="24"/>
          <w:szCs w:val="24"/>
        </w:rPr>
        <w:t>，工程（环境）监理单位为</w:t>
      </w:r>
      <w:r w:rsidR="00AA3898" w:rsidRPr="00AA3898">
        <w:rPr>
          <w:rFonts w:ascii="Times New Roman" w:eastAsia="仿宋_GB2312" w:hAnsi="Times New Roman" w:cs="Times New Roman" w:hint="eastAsia"/>
          <w:color w:val="000000" w:themeColor="text1"/>
          <w:sz w:val="24"/>
          <w:szCs w:val="24"/>
        </w:rPr>
        <w:t>甘肃华圣建设工程有限公司</w:t>
      </w:r>
      <w:r w:rsidR="00D5110B" w:rsidRPr="00C05B40">
        <w:rPr>
          <w:rFonts w:ascii="仿宋_GB2312" w:eastAsia="仿宋_GB2312" w:hint="eastAsia"/>
          <w:color w:val="000000" w:themeColor="text1"/>
          <w:sz w:val="24"/>
          <w:szCs w:val="24"/>
        </w:rPr>
        <w:t>，</w:t>
      </w:r>
      <w:r w:rsidR="00B3397B" w:rsidRPr="00C05B40">
        <w:rPr>
          <w:rFonts w:ascii="Times New Roman" w:eastAsia="仿宋_GB2312" w:hAnsi="Times New Roman" w:cs="Times New Roman" w:hint="eastAsia"/>
          <w:color w:val="000000" w:themeColor="text1"/>
          <w:sz w:val="24"/>
          <w:szCs w:val="24"/>
        </w:rPr>
        <w:t>该项目于</w:t>
      </w:r>
      <w:r w:rsidR="00B3397B" w:rsidRPr="00C05B40">
        <w:rPr>
          <w:rFonts w:ascii="Times New Roman" w:eastAsia="仿宋_GB2312" w:hAnsi="Times New Roman" w:cs="Times New Roman" w:hint="eastAsia"/>
          <w:color w:val="000000" w:themeColor="text1"/>
          <w:sz w:val="24"/>
          <w:szCs w:val="24"/>
        </w:rPr>
        <w:t>20</w:t>
      </w:r>
      <w:r w:rsidR="00AA3898">
        <w:rPr>
          <w:rFonts w:ascii="Times New Roman" w:eastAsia="仿宋_GB2312" w:hAnsi="Times New Roman" w:cs="Times New Roman" w:hint="eastAsia"/>
          <w:color w:val="000000" w:themeColor="text1"/>
          <w:sz w:val="24"/>
          <w:szCs w:val="24"/>
        </w:rPr>
        <w:t>24</w:t>
      </w:r>
      <w:r w:rsidR="00B3397B" w:rsidRPr="00C05B40">
        <w:rPr>
          <w:rFonts w:ascii="Times New Roman" w:eastAsia="仿宋_GB2312" w:hAnsi="Times New Roman" w:cs="Times New Roman" w:hint="eastAsia"/>
          <w:color w:val="000000" w:themeColor="text1"/>
          <w:sz w:val="24"/>
          <w:szCs w:val="24"/>
        </w:rPr>
        <w:t>年</w:t>
      </w:r>
      <w:r w:rsidR="00AA3898">
        <w:rPr>
          <w:rFonts w:ascii="Times New Roman" w:eastAsia="仿宋_GB2312" w:hAnsi="Times New Roman" w:cs="Times New Roman" w:hint="eastAsia"/>
          <w:color w:val="000000" w:themeColor="text1"/>
          <w:sz w:val="24"/>
          <w:szCs w:val="24"/>
        </w:rPr>
        <w:t>6</w:t>
      </w:r>
      <w:r w:rsidR="00B3397B" w:rsidRPr="00C05B40">
        <w:rPr>
          <w:rFonts w:ascii="Times New Roman" w:eastAsia="仿宋_GB2312" w:hAnsi="Times New Roman" w:cs="Times New Roman" w:hint="eastAsia"/>
          <w:color w:val="000000" w:themeColor="text1"/>
          <w:sz w:val="24"/>
          <w:szCs w:val="24"/>
        </w:rPr>
        <w:t>月开始施工建设，竣工时间为</w:t>
      </w:r>
      <w:r w:rsidR="00B3397B" w:rsidRPr="00C05B40">
        <w:rPr>
          <w:rFonts w:ascii="Times New Roman" w:eastAsia="仿宋_GB2312" w:hAnsi="Times New Roman" w:cs="Times New Roman" w:hint="eastAsia"/>
          <w:color w:val="000000" w:themeColor="text1"/>
          <w:sz w:val="24"/>
          <w:szCs w:val="24"/>
        </w:rPr>
        <w:t>202</w:t>
      </w:r>
      <w:r w:rsidR="00AA3898">
        <w:rPr>
          <w:rFonts w:ascii="Times New Roman" w:eastAsia="仿宋_GB2312" w:hAnsi="Times New Roman" w:cs="Times New Roman" w:hint="eastAsia"/>
          <w:color w:val="000000" w:themeColor="text1"/>
          <w:sz w:val="24"/>
          <w:szCs w:val="24"/>
        </w:rPr>
        <w:t>5</w:t>
      </w:r>
      <w:r w:rsidR="00B3397B" w:rsidRPr="00C05B40">
        <w:rPr>
          <w:rFonts w:ascii="Times New Roman" w:eastAsia="仿宋_GB2312" w:hAnsi="Times New Roman" w:cs="Times New Roman" w:hint="eastAsia"/>
          <w:color w:val="000000" w:themeColor="text1"/>
          <w:sz w:val="24"/>
          <w:szCs w:val="24"/>
        </w:rPr>
        <w:t>年</w:t>
      </w:r>
      <w:r w:rsidR="00B3397B" w:rsidRPr="00C05B40">
        <w:rPr>
          <w:rFonts w:ascii="Times New Roman" w:eastAsia="仿宋_GB2312" w:hAnsi="Times New Roman" w:cs="Times New Roman" w:hint="eastAsia"/>
          <w:color w:val="000000" w:themeColor="text1"/>
          <w:sz w:val="24"/>
          <w:szCs w:val="24"/>
        </w:rPr>
        <w:t>6</w:t>
      </w:r>
      <w:r w:rsidR="00B3397B" w:rsidRPr="00C05B40">
        <w:rPr>
          <w:rFonts w:ascii="Times New Roman" w:eastAsia="仿宋_GB2312" w:hAnsi="Times New Roman" w:cs="Times New Roman" w:hint="eastAsia"/>
          <w:color w:val="000000" w:themeColor="text1"/>
          <w:sz w:val="24"/>
          <w:szCs w:val="24"/>
        </w:rPr>
        <w:t>月，环境保护设施调试时间为</w:t>
      </w:r>
      <w:r w:rsidR="00B3397B" w:rsidRPr="00C05B40">
        <w:rPr>
          <w:rFonts w:ascii="Times New Roman" w:eastAsia="仿宋_GB2312" w:hAnsi="Times New Roman" w:cs="Times New Roman" w:hint="eastAsia"/>
          <w:color w:val="000000" w:themeColor="text1"/>
          <w:sz w:val="24"/>
          <w:szCs w:val="24"/>
        </w:rPr>
        <w:t>202</w:t>
      </w:r>
      <w:r w:rsidR="00AA3898">
        <w:rPr>
          <w:rFonts w:ascii="Times New Roman" w:eastAsia="仿宋_GB2312" w:hAnsi="Times New Roman" w:cs="Times New Roman" w:hint="eastAsia"/>
          <w:color w:val="000000" w:themeColor="text1"/>
          <w:sz w:val="24"/>
          <w:szCs w:val="24"/>
        </w:rPr>
        <w:t>5</w:t>
      </w:r>
      <w:r w:rsidR="00B3397B" w:rsidRPr="00C05B40">
        <w:rPr>
          <w:rFonts w:ascii="Times New Roman" w:eastAsia="仿宋_GB2312" w:hAnsi="Times New Roman" w:cs="Times New Roman" w:hint="eastAsia"/>
          <w:color w:val="000000" w:themeColor="text1"/>
          <w:sz w:val="24"/>
          <w:szCs w:val="24"/>
        </w:rPr>
        <w:t>年</w:t>
      </w:r>
      <w:r w:rsidR="00FE0E1A" w:rsidRPr="00C05B40">
        <w:rPr>
          <w:rFonts w:ascii="Times New Roman" w:eastAsia="仿宋_GB2312" w:hAnsi="Times New Roman" w:cs="Times New Roman" w:hint="eastAsia"/>
          <w:color w:val="000000" w:themeColor="text1"/>
          <w:sz w:val="24"/>
          <w:szCs w:val="24"/>
        </w:rPr>
        <w:t>6</w:t>
      </w:r>
      <w:r w:rsidR="00B3397B" w:rsidRPr="00C05B40">
        <w:rPr>
          <w:rFonts w:ascii="Times New Roman" w:eastAsia="仿宋_GB2312" w:hAnsi="Times New Roman" w:cs="Times New Roman" w:hint="eastAsia"/>
          <w:color w:val="000000" w:themeColor="text1"/>
          <w:sz w:val="24"/>
          <w:szCs w:val="24"/>
        </w:rPr>
        <w:t>月</w:t>
      </w:r>
      <w:r w:rsidR="00B3397B" w:rsidRPr="00C05B40">
        <w:rPr>
          <w:rFonts w:ascii="Times New Roman" w:eastAsia="仿宋_GB2312" w:hAnsi="Times New Roman" w:cs="Times New Roman" w:hint="eastAsia"/>
          <w:color w:val="000000" w:themeColor="text1"/>
          <w:sz w:val="24"/>
          <w:szCs w:val="24"/>
        </w:rPr>
        <w:t>-</w:t>
      </w:r>
      <w:r w:rsidR="00AA3898">
        <w:rPr>
          <w:rFonts w:ascii="Times New Roman" w:eastAsia="仿宋_GB2312" w:hAnsi="Times New Roman" w:cs="Times New Roman" w:hint="eastAsia"/>
          <w:color w:val="000000" w:themeColor="text1"/>
          <w:sz w:val="24"/>
          <w:szCs w:val="24"/>
        </w:rPr>
        <w:t>2026</w:t>
      </w:r>
      <w:r w:rsidR="00AA3898">
        <w:rPr>
          <w:rFonts w:ascii="Times New Roman" w:eastAsia="仿宋_GB2312" w:hAnsi="Times New Roman" w:cs="Times New Roman" w:hint="eastAsia"/>
          <w:color w:val="000000" w:themeColor="text1"/>
          <w:sz w:val="24"/>
          <w:szCs w:val="24"/>
        </w:rPr>
        <w:t>年</w:t>
      </w:r>
      <w:r w:rsidR="00AA3898">
        <w:rPr>
          <w:rFonts w:ascii="Times New Roman" w:eastAsia="仿宋_GB2312" w:hAnsi="Times New Roman" w:cs="Times New Roman" w:hint="eastAsia"/>
          <w:color w:val="000000" w:themeColor="text1"/>
          <w:sz w:val="24"/>
          <w:szCs w:val="24"/>
        </w:rPr>
        <w:t>5</w:t>
      </w:r>
      <w:r w:rsidR="00D5110B" w:rsidRPr="00C05B40">
        <w:rPr>
          <w:rFonts w:ascii="Times New Roman" w:eastAsia="仿宋_GB2312" w:hAnsi="Times New Roman" w:cs="Times New Roman" w:hint="eastAsia"/>
          <w:color w:val="000000" w:themeColor="text1"/>
          <w:sz w:val="24"/>
          <w:szCs w:val="24"/>
        </w:rPr>
        <w:t>月</w:t>
      </w:r>
      <w:r w:rsidR="00B3397B" w:rsidRPr="00C05B40">
        <w:rPr>
          <w:rFonts w:ascii="Times New Roman" w:eastAsia="仿宋_GB2312" w:hAnsi="Times New Roman" w:cs="Times New Roman" w:hint="eastAsia"/>
          <w:color w:val="000000" w:themeColor="text1"/>
          <w:sz w:val="24"/>
          <w:szCs w:val="24"/>
        </w:rPr>
        <w:t>。</w:t>
      </w:r>
    </w:p>
    <w:p w14:paraId="03056888" w14:textId="6A6C2C59" w:rsidR="00B3397B" w:rsidRPr="00C05B40" w:rsidRDefault="006A1553"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该</w:t>
      </w:r>
      <w:r w:rsidR="00B3397B" w:rsidRPr="00C05B40">
        <w:rPr>
          <w:rFonts w:ascii="Times New Roman" w:eastAsia="仿宋_GB2312" w:hAnsi="Times New Roman" w:cs="Times New Roman" w:hint="eastAsia"/>
          <w:color w:val="000000" w:themeColor="text1"/>
          <w:sz w:val="24"/>
          <w:szCs w:val="24"/>
        </w:rPr>
        <w:t>项目污染物防治</w:t>
      </w:r>
      <w:r>
        <w:rPr>
          <w:rFonts w:ascii="Times New Roman" w:eastAsia="仿宋_GB2312" w:hAnsi="Times New Roman" w:cs="Times New Roman" w:hint="eastAsia"/>
          <w:color w:val="000000" w:themeColor="text1"/>
          <w:sz w:val="24"/>
          <w:szCs w:val="24"/>
        </w:rPr>
        <w:t>设施</w:t>
      </w:r>
      <w:r w:rsidR="00B3397B" w:rsidRPr="00C05B40">
        <w:rPr>
          <w:rFonts w:ascii="Times New Roman" w:eastAsia="仿宋_GB2312" w:hAnsi="Times New Roman" w:cs="Times New Roman" w:hint="eastAsia"/>
          <w:color w:val="000000" w:themeColor="text1"/>
          <w:sz w:val="24"/>
          <w:szCs w:val="24"/>
        </w:rPr>
        <w:t>与主体工程同时施工完毕整体交付并同时进行调试，并在调试过程中安排有资质的检测单位进行验收检测</w:t>
      </w:r>
      <w:r w:rsidR="00B3397B" w:rsidRPr="00C05B40">
        <w:rPr>
          <w:rFonts w:ascii="Times New Roman" w:eastAsia="仿宋_GB2312" w:hAnsi="Times New Roman" w:cs="Times New Roman" w:hint="eastAsia"/>
          <w:color w:val="000000" w:themeColor="text1"/>
          <w:sz w:val="24"/>
          <w:szCs w:val="24"/>
        </w:rPr>
        <w:t>,</w:t>
      </w:r>
      <w:r w:rsidR="00B3397B" w:rsidRPr="00C05B40">
        <w:rPr>
          <w:rFonts w:ascii="Times New Roman" w:eastAsia="仿宋_GB2312" w:hAnsi="Times New Roman" w:cs="Times New Roman" w:hint="eastAsia"/>
          <w:color w:val="000000" w:themeColor="text1"/>
          <w:sz w:val="24"/>
          <w:szCs w:val="24"/>
        </w:rPr>
        <w:t>检测过程中生产工况满足竣工验收要求。</w:t>
      </w:r>
    </w:p>
    <w:p w14:paraId="0187D16C" w14:textId="5F12D3FF" w:rsidR="00B3397B" w:rsidRPr="00C05B40" w:rsidRDefault="006A1553"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该</w:t>
      </w:r>
      <w:r w:rsidR="00B3397B" w:rsidRPr="00C05B40">
        <w:rPr>
          <w:rFonts w:ascii="Times New Roman" w:eastAsia="仿宋_GB2312" w:hAnsi="Times New Roman" w:cs="Times New Roman" w:hint="eastAsia"/>
          <w:color w:val="000000" w:themeColor="text1"/>
          <w:sz w:val="24"/>
          <w:szCs w:val="24"/>
        </w:rPr>
        <w:t>项目建设过程中按照项目环境影响</w:t>
      </w:r>
      <w:r>
        <w:rPr>
          <w:rFonts w:ascii="Times New Roman" w:eastAsia="仿宋_GB2312" w:hAnsi="Times New Roman" w:cs="Times New Roman" w:hint="eastAsia"/>
          <w:color w:val="000000" w:themeColor="text1"/>
          <w:sz w:val="24"/>
          <w:szCs w:val="24"/>
        </w:rPr>
        <w:t>报告书</w:t>
      </w:r>
      <w:r w:rsidR="00B3397B" w:rsidRPr="00C05B40">
        <w:rPr>
          <w:rFonts w:ascii="Times New Roman" w:eastAsia="仿宋_GB2312" w:hAnsi="Times New Roman" w:cs="Times New Roman" w:hint="eastAsia"/>
          <w:color w:val="000000" w:themeColor="text1"/>
          <w:sz w:val="24"/>
          <w:szCs w:val="24"/>
        </w:rPr>
        <w:t>及其审批部门审批决定的要求，落实了各项环境保护对策及措施。</w:t>
      </w:r>
    </w:p>
    <w:p w14:paraId="5279DB0F" w14:textId="77777777" w:rsidR="00B3397B" w:rsidRPr="00C05B40" w:rsidRDefault="00B3397B" w:rsidP="00B3397B">
      <w:pPr>
        <w:pStyle w:val="3"/>
        <w:spacing w:beforeLines="50" w:before="156" w:afterLines="50" w:after="156" w:line="500" w:lineRule="exact"/>
        <w:rPr>
          <w:rFonts w:ascii="仿宋_GB2312" w:eastAsia="仿宋_GB2312" w:hAnsi="Times New Roman" w:cs="Times New Roman"/>
          <w:b/>
          <w:bCs/>
          <w:color w:val="000000" w:themeColor="text1"/>
          <w:sz w:val="30"/>
          <w:szCs w:val="30"/>
        </w:rPr>
      </w:pPr>
      <w:r w:rsidRPr="00C05B40">
        <w:rPr>
          <w:rFonts w:ascii="仿宋_GB2312" w:eastAsia="仿宋_GB2312" w:hAnsi="Times New Roman" w:cs="Times New Roman" w:hint="eastAsia"/>
          <w:b/>
          <w:bCs/>
          <w:color w:val="000000" w:themeColor="text1"/>
          <w:sz w:val="30"/>
          <w:szCs w:val="30"/>
        </w:rPr>
        <w:t>1.3验收过程简况</w:t>
      </w:r>
    </w:p>
    <w:p w14:paraId="27D5B034" w14:textId="026A090F" w:rsidR="00B3397B" w:rsidRPr="00C05B40" w:rsidRDefault="00B3397B"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202</w:t>
      </w:r>
      <w:r w:rsidR="003A49CE">
        <w:rPr>
          <w:rFonts w:ascii="Times New Roman" w:eastAsia="仿宋_GB2312" w:hAnsi="Times New Roman" w:cs="Times New Roman" w:hint="eastAsia"/>
          <w:color w:val="000000" w:themeColor="text1"/>
          <w:sz w:val="24"/>
          <w:szCs w:val="24"/>
        </w:rPr>
        <w:t>6</w:t>
      </w:r>
      <w:r w:rsidRPr="00C05B40">
        <w:rPr>
          <w:rFonts w:ascii="Times New Roman" w:eastAsia="仿宋_GB2312" w:hAnsi="Times New Roman" w:cs="Times New Roman" w:hint="eastAsia"/>
          <w:color w:val="000000" w:themeColor="text1"/>
          <w:sz w:val="24"/>
          <w:szCs w:val="24"/>
        </w:rPr>
        <w:t>年</w:t>
      </w:r>
      <w:r w:rsidR="003A49CE">
        <w:rPr>
          <w:rFonts w:ascii="Times New Roman" w:eastAsia="仿宋_GB2312" w:hAnsi="Times New Roman" w:cs="Times New Roman" w:hint="eastAsia"/>
          <w:color w:val="000000" w:themeColor="text1"/>
          <w:sz w:val="24"/>
          <w:szCs w:val="24"/>
        </w:rPr>
        <w:t>3</w:t>
      </w:r>
      <w:r w:rsidRPr="00C05B40">
        <w:rPr>
          <w:rFonts w:ascii="Times New Roman" w:eastAsia="仿宋_GB2312" w:hAnsi="Times New Roman" w:cs="Times New Roman" w:hint="eastAsia"/>
          <w:color w:val="000000" w:themeColor="text1"/>
          <w:sz w:val="24"/>
          <w:szCs w:val="24"/>
        </w:rPr>
        <w:t>月，</w:t>
      </w:r>
      <w:r w:rsidR="003A49CE" w:rsidRPr="00AA3898">
        <w:rPr>
          <w:rFonts w:ascii="仿宋_GB2312" w:eastAsia="仿宋_GB2312" w:hint="eastAsia"/>
          <w:color w:val="000000" w:themeColor="text1"/>
          <w:sz w:val="24"/>
          <w:szCs w:val="24"/>
        </w:rPr>
        <w:t>嘉峪关大友嘉能</w:t>
      </w:r>
      <w:proofErr w:type="gramStart"/>
      <w:r w:rsidR="003A49CE" w:rsidRPr="00AA3898">
        <w:rPr>
          <w:rFonts w:ascii="仿宋_GB2312" w:eastAsia="仿宋_GB2312" w:hint="eastAsia"/>
          <w:color w:val="000000" w:themeColor="text1"/>
          <w:sz w:val="24"/>
          <w:szCs w:val="24"/>
        </w:rPr>
        <w:t>精碳科技</w:t>
      </w:r>
      <w:proofErr w:type="gramEnd"/>
      <w:r w:rsidR="003A49CE" w:rsidRPr="00AA3898">
        <w:rPr>
          <w:rFonts w:ascii="仿宋_GB2312" w:eastAsia="仿宋_GB2312" w:hint="eastAsia"/>
          <w:color w:val="000000" w:themeColor="text1"/>
          <w:sz w:val="24"/>
          <w:szCs w:val="24"/>
        </w:rPr>
        <w:t>股份有限公司</w:t>
      </w:r>
      <w:r w:rsidRPr="00C05B40">
        <w:rPr>
          <w:rFonts w:ascii="Times New Roman" w:eastAsia="仿宋_GB2312" w:hAnsi="Times New Roman" w:cs="Times New Roman" w:hint="eastAsia"/>
          <w:color w:val="000000" w:themeColor="text1"/>
          <w:sz w:val="24"/>
          <w:szCs w:val="24"/>
        </w:rPr>
        <w:t>组织成立验收工作组启动</w:t>
      </w:r>
      <w:r w:rsidR="003A49CE">
        <w:rPr>
          <w:rFonts w:ascii="Times New Roman" w:eastAsia="仿宋_GB2312" w:hAnsi="Times New Roman" w:cs="Times New Roman" w:hint="eastAsia"/>
          <w:color w:val="000000" w:themeColor="text1"/>
          <w:sz w:val="24"/>
          <w:szCs w:val="24"/>
        </w:rPr>
        <w:t>该项目竣工环境保护</w:t>
      </w:r>
      <w:r w:rsidRPr="00C05B40">
        <w:rPr>
          <w:rFonts w:ascii="Times New Roman" w:eastAsia="仿宋_GB2312" w:hAnsi="Times New Roman" w:cs="Times New Roman" w:hint="eastAsia"/>
          <w:color w:val="000000" w:themeColor="text1"/>
          <w:sz w:val="24"/>
          <w:szCs w:val="24"/>
        </w:rPr>
        <w:t>验收工作，验收工作组包括</w:t>
      </w:r>
      <w:r w:rsidRPr="00C05B40">
        <w:rPr>
          <w:rFonts w:ascii="Times New Roman" w:eastAsia="仿宋_GB2312" w:hAnsi="Times New Roman" w:cs="Times New Roman" w:hint="eastAsia"/>
          <w:color w:val="000000" w:themeColor="text1"/>
          <w:sz w:val="24"/>
          <w:szCs w:val="24"/>
        </w:rPr>
        <w:t>:</w:t>
      </w:r>
      <w:r w:rsidRPr="00C05B40">
        <w:rPr>
          <w:rFonts w:ascii="Times New Roman" w:eastAsia="仿宋_GB2312" w:hAnsi="Times New Roman" w:cs="Times New Roman" w:hint="eastAsia"/>
          <w:color w:val="000000" w:themeColor="text1"/>
          <w:sz w:val="24"/>
          <w:szCs w:val="24"/>
        </w:rPr>
        <w:t>建设单位、</w:t>
      </w:r>
      <w:r w:rsidR="003A49CE">
        <w:rPr>
          <w:rFonts w:ascii="Times New Roman" w:eastAsia="仿宋_GB2312" w:hAnsi="Times New Roman" w:cs="Times New Roman" w:hint="eastAsia"/>
          <w:color w:val="000000" w:themeColor="text1"/>
          <w:sz w:val="24"/>
          <w:szCs w:val="24"/>
        </w:rPr>
        <w:t>设计单位、施工单位、</w:t>
      </w:r>
      <w:r w:rsidRPr="00C05B40">
        <w:rPr>
          <w:rFonts w:ascii="Times New Roman" w:eastAsia="仿宋_GB2312" w:hAnsi="Times New Roman" w:cs="Times New Roman" w:hint="eastAsia"/>
          <w:color w:val="000000" w:themeColor="text1"/>
          <w:sz w:val="24"/>
          <w:szCs w:val="24"/>
        </w:rPr>
        <w:t>环评单位、</w:t>
      </w:r>
      <w:r w:rsidR="003A49CE">
        <w:rPr>
          <w:rFonts w:ascii="Times New Roman" w:eastAsia="仿宋_GB2312" w:hAnsi="Times New Roman" w:cs="Times New Roman" w:hint="eastAsia"/>
          <w:color w:val="000000" w:themeColor="text1"/>
          <w:sz w:val="24"/>
          <w:szCs w:val="24"/>
        </w:rPr>
        <w:t>监理单位、</w:t>
      </w:r>
      <w:r w:rsidRPr="00C05B40">
        <w:rPr>
          <w:rFonts w:ascii="Times New Roman" w:eastAsia="仿宋_GB2312" w:hAnsi="Times New Roman" w:cs="Times New Roman" w:hint="eastAsia"/>
          <w:color w:val="000000" w:themeColor="text1"/>
          <w:sz w:val="24"/>
          <w:szCs w:val="24"/>
        </w:rPr>
        <w:t>检测单位、专家等。同时委托</w:t>
      </w:r>
      <w:r w:rsidR="00D5110B" w:rsidRPr="00C05B40">
        <w:rPr>
          <w:rFonts w:ascii="Times New Roman" w:eastAsia="仿宋_GB2312" w:hAnsi="Times New Roman" w:cs="Times New Roman" w:hint="eastAsia"/>
          <w:color w:val="000000" w:themeColor="text1"/>
          <w:sz w:val="24"/>
          <w:szCs w:val="24"/>
        </w:rPr>
        <w:t>西北矿冶研究院</w:t>
      </w:r>
      <w:r w:rsidRPr="00C05B40">
        <w:rPr>
          <w:rFonts w:ascii="Times New Roman" w:eastAsia="仿宋_GB2312" w:hAnsi="Times New Roman" w:cs="Times New Roman" w:hint="eastAsia"/>
          <w:color w:val="000000" w:themeColor="text1"/>
          <w:sz w:val="24"/>
          <w:szCs w:val="24"/>
        </w:rPr>
        <w:t>编制该项目的竣工环境保护验收</w:t>
      </w:r>
      <w:r w:rsidR="003A49CE">
        <w:rPr>
          <w:rFonts w:ascii="Times New Roman" w:eastAsia="仿宋_GB2312" w:hAnsi="Times New Roman" w:cs="Times New Roman" w:hint="eastAsia"/>
          <w:color w:val="000000" w:themeColor="text1"/>
          <w:sz w:val="24"/>
          <w:szCs w:val="24"/>
        </w:rPr>
        <w:t>监测</w:t>
      </w:r>
      <w:r w:rsidRPr="00C05B40">
        <w:rPr>
          <w:rFonts w:ascii="Times New Roman" w:eastAsia="仿宋_GB2312" w:hAnsi="Times New Roman" w:cs="Times New Roman" w:hint="eastAsia"/>
          <w:color w:val="000000" w:themeColor="text1"/>
          <w:sz w:val="24"/>
          <w:szCs w:val="24"/>
        </w:rPr>
        <w:t>报告，并对该项目环境保护设施进行了现场监测。</w:t>
      </w:r>
    </w:p>
    <w:p w14:paraId="02BCF4F8" w14:textId="0C13E448" w:rsidR="00B3397B" w:rsidRPr="00C05B40" w:rsidRDefault="00B3397B"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验收工作组通过现场检查、资料查阅、现场沟通的方式对项目实际建设情况与项目环境影响报告书及批复的要求进行一一核查。根据现场勘查，项目实际建设过程中不存在《建设项目竣工环境保护验收暂行办法》</w:t>
      </w:r>
      <w:r w:rsidR="006A1553">
        <w:rPr>
          <w:rFonts w:ascii="Times New Roman" w:eastAsia="仿宋_GB2312" w:hAnsi="Times New Roman" w:cs="Times New Roman" w:hint="eastAsia"/>
          <w:color w:val="000000" w:themeColor="text1"/>
          <w:sz w:val="24"/>
          <w:szCs w:val="24"/>
        </w:rPr>
        <w:t>（</w:t>
      </w:r>
      <w:r w:rsidR="006A1553" w:rsidRPr="00C05B40">
        <w:rPr>
          <w:rFonts w:ascii="Times New Roman" w:eastAsia="仿宋_GB2312" w:hAnsi="Times New Roman" w:cs="Times New Roman" w:hint="eastAsia"/>
          <w:color w:val="000000" w:themeColor="text1"/>
          <w:sz w:val="24"/>
          <w:szCs w:val="24"/>
        </w:rPr>
        <w:t>国环</w:t>
      </w:r>
      <w:proofErr w:type="gramStart"/>
      <w:r w:rsidR="006A1553" w:rsidRPr="00C05B40">
        <w:rPr>
          <w:rFonts w:ascii="Times New Roman" w:eastAsia="仿宋_GB2312" w:hAnsi="Times New Roman" w:cs="Times New Roman" w:hint="eastAsia"/>
          <w:color w:val="000000" w:themeColor="text1"/>
          <w:sz w:val="24"/>
          <w:szCs w:val="24"/>
        </w:rPr>
        <w:t>规</w:t>
      </w:r>
      <w:proofErr w:type="gramEnd"/>
      <w:r w:rsidR="006A1553" w:rsidRPr="00C05B40">
        <w:rPr>
          <w:rFonts w:ascii="Times New Roman" w:eastAsia="仿宋_GB2312" w:hAnsi="Times New Roman" w:cs="Times New Roman" w:hint="eastAsia"/>
          <w:color w:val="000000" w:themeColor="text1"/>
          <w:sz w:val="24"/>
          <w:szCs w:val="24"/>
        </w:rPr>
        <w:t>环评</w:t>
      </w:r>
      <w:r w:rsidR="006A1553">
        <w:rPr>
          <w:rFonts w:ascii="黑体" w:eastAsia="黑体" w:hAnsi="黑体" w:cs="Times New Roman" w:hint="eastAsia"/>
          <w:color w:val="000000" w:themeColor="text1"/>
          <w:sz w:val="24"/>
          <w:szCs w:val="24"/>
        </w:rPr>
        <w:t>〔</w:t>
      </w:r>
      <w:r w:rsidR="006A1553" w:rsidRPr="00C05B40">
        <w:rPr>
          <w:rFonts w:ascii="Times New Roman" w:eastAsia="仿宋_GB2312" w:hAnsi="Times New Roman" w:cs="Times New Roman" w:hint="eastAsia"/>
          <w:color w:val="000000" w:themeColor="text1"/>
          <w:sz w:val="24"/>
          <w:szCs w:val="24"/>
        </w:rPr>
        <w:t>2017</w:t>
      </w:r>
      <w:r w:rsidR="006A1553">
        <w:rPr>
          <w:rFonts w:ascii="黑体" w:eastAsia="黑体" w:hAnsi="黑体" w:cs="Times New Roman" w:hint="eastAsia"/>
          <w:color w:val="000000" w:themeColor="text1"/>
          <w:sz w:val="24"/>
          <w:szCs w:val="24"/>
        </w:rPr>
        <w:t>〕</w:t>
      </w:r>
      <w:r w:rsidR="006A1553" w:rsidRPr="00C05B40">
        <w:rPr>
          <w:rFonts w:ascii="Times New Roman" w:eastAsia="仿宋_GB2312" w:hAnsi="Times New Roman" w:cs="Times New Roman" w:hint="eastAsia"/>
          <w:color w:val="000000" w:themeColor="text1"/>
          <w:sz w:val="24"/>
          <w:szCs w:val="24"/>
        </w:rPr>
        <w:t>4</w:t>
      </w:r>
      <w:r w:rsidR="006A1553" w:rsidRPr="00C05B40">
        <w:rPr>
          <w:rFonts w:ascii="Times New Roman" w:eastAsia="仿宋_GB2312" w:hAnsi="Times New Roman" w:cs="Times New Roman" w:hint="eastAsia"/>
          <w:color w:val="000000" w:themeColor="text1"/>
          <w:sz w:val="24"/>
          <w:szCs w:val="24"/>
        </w:rPr>
        <w:t>号</w:t>
      </w:r>
      <w:r w:rsidR="006A1553">
        <w:rPr>
          <w:rFonts w:ascii="Times New Roman" w:eastAsia="仿宋_GB2312" w:hAnsi="Times New Roman" w:cs="Times New Roman" w:hint="eastAsia"/>
          <w:color w:val="000000" w:themeColor="text1"/>
          <w:sz w:val="24"/>
          <w:szCs w:val="24"/>
        </w:rPr>
        <w:t>）</w:t>
      </w:r>
      <w:r w:rsidRPr="00C05B40">
        <w:rPr>
          <w:rFonts w:ascii="Times New Roman" w:eastAsia="仿宋_GB2312" w:hAnsi="Times New Roman" w:cs="Times New Roman" w:hint="eastAsia"/>
          <w:color w:val="000000" w:themeColor="text1"/>
          <w:sz w:val="24"/>
          <w:szCs w:val="24"/>
        </w:rPr>
        <w:t>中第八条（建设项目环境保护设施存在下列情形之一的，建设单位不得提出验收合格的意见）具体条款的情况。</w:t>
      </w:r>
      <w:r w:rsidRPr="00C05B40">
        <w:rPr>
          <w:rFonts w:ascii="Times New Roman" w:eastAsia="仿宋_GB2312" w:hAnsi="Times New Roman" w:cs="Times New Roman" w:hint="eastAsia"/>
          <w:color w:val="000000" w:themeColor="text1"/>
          <w:sz w:val="24"/>
          <w:szCs w:val="24"/>
        </w:rPr>
        <w:t>202</w:t>
      </w:r>
      <w:r w:rsidR="003A49CE">
        <w:rPr>
          <w:rFonts w:ascii="Times New Roman" w:eastAsia="仿宋_GB2312" w:hAnsi="Times New Roman" w:cs="Times New Roman" w:hint="eastAsia"/>
          <w:color w:val="000000" w:themeColor="text1"/>
          <w:sz w:val="24"/>
          <w:szCs w:val="24"/>
        </w:rPr>
        <w:t>5</w:t>
      </w:r>
      <w:r w:rsidRPr="00C05B40">
        <w:rPr>
          <w:rFonts w:ascii="Times New Roman" w:eastAsia="仿宋_GB2312" w:hAnsi="Times New Roman" w:cs="Times New Roman" w:hint="eastAsia"/>
          <w:color w:val="000000" w:themeColor="text1"/>
          <w:sz w:val="24"/>
          <w:szCs w:val="24"/>
        </w:rPr>
        <w:t>年</w:t>
      </w:r>
      <w:r w:rsidR="003A49CE">
        <w:rPr>
          <w:rFonts w:ascii="Times New Roman" w:eastAsia="仿宋_GB2312" w:hAnsi="Times New Roman" w:cs="Times New Roman" w:hint="eastAsia"/>
          <w:color w:val="000000" w:themeColor="text1"/>
          <w:sz w:val="24"/>
          <w:szCs w:val="24"/>
        </w:rPr>
        <w:t>9</w:t>
      </w:r>
      <w:r w:rsidRPr="00C05B40">
        <w:rPr>
          <w:rFonts w:ascii="Times New Roman" w:eastAsia="仿宋_GB2312" w:hAnsi="Times New Roman" w:cs="Times New Roman" w:hint="eastAsia"/>
          <w:color w:val="000000" w:themeColor="text1"/>
          <w:sz w:val="24"/>
          <w:szCs w:val="24"/>
        </w:rPr>
        <w:t>月，</w:t>
      </w:r>
      <w:r w:rsidR="00D5110B" w:rsidRPr="00C05B40">
        <w:rPr>
          <w:rFonts w:ascii="Times New Roman" w:eastAsia="仿宋_GB2312" w:hAnsi="Times New Roman" w:cs="Times New Roman" w:hint="eastAsia"/>
          <w:color w:val="000000" w:themeColor="text1"/>
          <w:sz w:val="24"/>
          <w:szCs w:val="24"/>
        </w:rPr>
        <w:t>对</w:t>
      </w:r>
      <w:r w:rsidR="0002015C">
        <w:rPr>
          <w:rFonts w:ascii="Times New Roman" w:eastAsia="仿宋_GB2312" w:hAnsi="Times New Roman" w:cs="Times New Roman" w:hint="eastAsia"/>
          <w:color w:val="000000" w:themeColor="text1"/>
          <w:sz w:val="24"/>
          <w:szCs w:val="24"/>
        </w:rPr>
        <w:t>该</w:t>
      </w:r>
      <w:r w:rsidR="00D5110B" w:rsidRPr="00C05B40">
        <w:rPr>
          <w:rFonts w:ascii="Times New Roman" w:eastAsia="仿宋_GB2312" w:hAnsi="Times New Roman" w:cs="Times New Roman" w:hint="eastAsia"/>
          <w:color w:val="000000" w:themeColor="text1"/>
          <w:sz w:val="24"/>
          <w:szCs w:val="24"/>
        </w:rPr>
        <w:t>项目</w:t>
      </w:r>
      <w:r w:rsidRPr="00C05B40">
        <w:rPr>
          <w:rFonts w:ascii="Times New Roman" w:eastAsia="仿宋_GB2312" w:hAnsi="Times New Roman" w:cs="Times New Roman" w:hint="eastAsia"/>
          <w:color w:val="000000" w:themeColor="text1"/>
          <w:sz w:val="24"/>
          <w:szCs w:val="24"/>
        </w:rPr>
        <w:t>进行了验收检测，检测过程中主体工程工况稳定、环境保护设施运行正常，满足竣工验收要求。</w:t>
      </w:r>
    </w:p>
    <w:p w14:paraId="19169D32" w14:textId="321EC7D9" w:rsidR="00B3397B" w:rsidRPr="00C05B40" w:rsidRDefault="00B3397B"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202</w:t>
      </w:r>
      <w:r w:rsidR="003A49CE">
        <w:rPr>
          <w:rFonts w:ascii="Times New Roman" w:eastAsia="仿宋_GB2312" w:hAnsi="Times New Roman" w:cs="Times New Roman" w:hint="eastAsia"/>
          <w:color w:val="000000" w:themeColor="text1"/>
          <w:sz w:val="24"/>
          <w:szCs w:val="24"/>
        </w:rPr>
        <w:t>6</w:t>
      </w:r>
      <w:r w:rsidRPr="00C05B40">
        <w:rPr>
          <w:rFonts w:ascii="Times New Roman" w:eastAsia="仿宋_GB2312" w:hAnsi="Times New Roman" w:cs="Times New Roman" w:hint="eastAsia"/>
          <w:color w:val="000000" w:themeColor="text1"/>
          <w:sz w:val="24"/>
          <w:szCs w:val="24"/>
        </w:rPr>
        <w:t>年</w:t>
      </w:r>
      <w:r w:rsidR="003A49CE">
        <w:rPr>
          <w:rFonts w:ascii="Times New Roman" w:eastAsia="仿宋_GB2312" w:hAnsi="Times New Roman" w:cs="Times New Roman" w:hint="eastAsia"/>
          <w:color w:val="000000" w:themeColor="text1"/>
          <w:sz w:val="24"/>
          <w:szCs w:val="24"/>
        </w:rPr>
        <w:t>3</w:t>
      </w:r>
      <w:r w:rsidRPr="00C05B40">
        <w:rPr>
          <w:rFonts w:ascii="Times New Roman" w:eastAsia="仿宋_GB2312" w:hAnsi="Times New Roman" w:cs="Times New Roman" w:hint="eastAsia"/>
          <w:color w:val="000000" w:themeColor="text1"/>
          <w:sz w:val="24"/>
          <w:szCs w:val="24"/>
        </w:rPr>
        <w:t>月，</w:t>
      </w:r>
      <w:r w:rsidR="00D5110B" w:rsidRPr="00C05B40">
        <w:rPr>
          <w:rFonts w:ascii="Times New Roman" w:eastAsia="仿宋_GB2312" w:hAnsi="Times New Roman" w:cs="Times New Roman" w:hint="eastAsia"/>
          <w:color w:val="000000" w:themeColor="text1"/>
          <w:sz w:val="24"/>
          <w:szCs w:val="24"/>
        </w:rPr>
        <w:t>西北矿冶研究院</w:t>
      </w:r>
      <w:r w:rsidRPr="00C05B40">
        <w:rPr>
          <w:rFonts w:ascii="Times New Roman" w:eastAsia="仿宋_GB2312" w:hAnsi="Times New Roman" w:cs="Times New Roman" w:hint="eastAsia"/>
          <w:color w:val="000000" w:themeColor="text1"/>
          <w:sz w:val="24"/>
          <w:szCs w:val="24"/>
        </w:rPr>
        <w:t>按照《</w:t>
      </w:r>
      <w:r w:rsidR="003A49CE" w:rsidRPr="003A49CE">
        <w:rPr>
          <w:rFonts w:ascii="Times New Roman" w:eastAsia="仿宋_GB2312" w:hAnsi="Times New Roman" w:cs="Times New Roman" w:hint="eastAsia"/>
          <w:color w:val="000000" w:themeColor="text1"/>
          <w:sz w:val="24"/>
          <w:szCs w:val="24"/>
        </w:rPr>
        <w:t>建设项目竣工环境保护验收技术指南</w:t>
      </w:r>
      <w:r w:rsidR="003A49CE" w:rsidRPr="003A49CE">
        <w:rPr>
          <w:rFonts w:ascii="Times New Roman" w:eastAsia="仿宋_GB2312" w:hAnsi="Times New Roman" w:cs="Times New Roman" w:hint="eastAsia"/>
          <w:color w:val="000000" w:themeColor="text1"/>
          <w:sz w:val="24"/>
          <w:szCs w:val="24"/>
        </w:rPr>
        <w:t xml:space="preserve"> </w:t>
      </w:r>
      <w:r w:rsidR="003A49CE" w:rsidRPr="003A49CE">
        <w:rPr>
          <w:rFonts w:ascii="Times New Roman" w:eastAsia="仿宋_GB2312" w:hAnsi="Times New Roman" w:cs="Times New Roman" w:hint="eastAsia"/>
          <w:color w:val="000000" w:themeColor="text1"/>
          <w:sz w:val="24"/>
          <w:szCs w:val="24"/>
        </w:rPr>
        <w:t>污染影响类</w:t>
      </w:r>
      <w:r w:rsidRPr="00C05B40">
        <w:rPr>
          <w:rFonts w:ascii="Times New Roman" w:eastAsia="仿宋_GB2312" w:hAnsi="Times New Roman" w:cs="Times New Roman" w:hint="eastAsia"/>
          <w:color w:val="000000" w:themeColor="text1"/>
          <w:sz w:val="24"/>
          <w:szCs w:val="24"/>
        </w:rPr>
        <w:t>》的要求编制完成《</w:t>
      </w:r>
      <w:r w:rsidR="001418A1" w:rsidRPr="001418A1">
        <w:rPr>
          <w:rFonts w:ascii="仿宋_GB2312" w:eastAsia="仿宋_GB2312" w:hint="eastAsia"/>
          <w:color w:val="000000" w:themeColor="text1"/>
          <w:sz w:val="24"/>
          <w:szCs w:val="24"/>
        </w:rPr>
        <w:t>煤焦油碳基材料资源综合利用项目竣工环境保护验收监测报告</w:t>
      </w:r>
      <w:r w:rsidRPr="00C05B40">
        <w:rPr>
          <w:rFonts w:ascii="Times New Roman" w:eastAsia="仿宋_GB2312" w:hAnsi="Times New Roman" w:cs="Times New Roman" w:hint="eastAsia"/>
          <w:color w:val="000000" w:themeColor="text1"/>
          <w:sz w:val="24"/>
          <w:szCs w:val="24"/>
        </w:rPr>
        <w:t>》。</w:t>
      </w:r>
    </w:p>
    <w:p w14:paraId="13993C5E" w14:textId="47524668" w:rsidR="00B3397B" w:rsidRPr="00C05B40" w:rsidRDefault="00B3397B"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202</w:t>
      </w:r>
      <w:r w:rsidR="001418A1">
        <w:rPr>
          <w:rFonts w:ascii="Times New Roman" w:eastAsia="仿宋_GB2312" w:hAnsi="Times New Roman" w:cs="Times New Roman" w:hint="eastAsia"/>
          <w:color w:val="000000" w:themeColor="text1"/>
          <w:sz w:val="24"/>
          <w:szCs w:val="24"/>
        </w:rPr>
        <w:t>6</w:t>
      </w:r>
      <w:r w:rsidRPr="00C05B40">
        <w:rPr>
          <w:rFonts w:ascii="Times New Roman" w:eastAsia="仿宋_GB2312" w:hAnsi="Times New Roman" w:cs="Times New Roman" w:hint="eastAsia"/>
          <w:color w:val="000000" w:themeColor="text1"/>
          <w:sz w:val="24"/>
          <w:szCs w:val="24"/>
        </w:rPr>
        <w:t>年</w:t>
      </w:r>
      <w:r w:rsidR="001418A1">
        <w:rPr>
          <w:rFonts w:ascii="Times New Roman" w:eastAsia="仿宋_GB2312" w:hAnsi="Times New Roman" w:cs="Times New Roman" w:hint="eastAsia"/>
          <w:color w:val="000000" w:themeColor="text1"/>
          <w:sz w:val="24"/>
          <w:szCs w:val="24"/>
        </w:rPr>
        <w:t>3</w:t>
      </w:r>
      <w:r w:rsidRPr="00C05B40">
        <w:rPr>
          <w:rFonts w:ascii="Times New Roman" w:eastAsia="仿宋_GB2312" w:hAnsi="Times New Roman" w:cs="Times New Roman" w:hint="eastAsia"/>
          <w:color w:val="000000" w:themeColor="text1"/>
          <w:sz w:val="24"/>
          <w:szCs w:val="24"/>
        </w:rPr>
        <w:t>月</w:t>
      </w:r>
      <w:r w:rsidR="001418A1">
        <w:rPr>
          <w:rFonts w:ascii="Times New Roman" w:eastAsia="仿宋_GB2312" w:hAnsi="Times New Roman" w:cs="Times New Roman" w:hint="eastAsia"/>
          <w:color w:val="000000" w:themeColor="text1"/>
          <w:sz w:val="24"/>
          <w:szCs w:val="24"/>
        </w:rPr>
        <w:t>10</w:t>
      </w:r>
      <w:r w:rsidRPr="00C05B40">
        <w:rPr>
          <w:rFonts w:ascii="Times New Roman" w:eastAsia="仿宋_GB2312" w:hAnsi="Times New Roman" w:cs="Times New Roman" w:hint="eastAsia"/>
          <w:color w:val="000000" w:themeColor="text1"/>
          <w:sz w:val="24"/>
          <w:szCs w:val="24"/>
        </w:rPr>
        <w:t>日，建设单位</w:t>
      </w:r>
      <w:r w:rsidR="00596339">
        <w:rPr>
          <w:rFonts w:ascii="Times New Roman" w:eastAsia="仿宋_GB2312" w:hAnsi="Times New Roman" w:cs="Times New Roman" w:hint="eastAsia"/>
          <w:color w:val="000000" w:themeColor="text1"/>
          <w:sz w:val="24"/>
          <w:szCs w:val="24"/>
        </w:rPr>
        <w:t>组织</w:t>
      </w:r>
      <w:r w:rsidRPr="00C05B40">
        <w:rPr>
          <w:rFonts w:ascii="Times New Roman" w:eastAsia="仿宋_GB2312" w:hAnsi="Times New Roman" w:cs="Times New Roman" w:hint="eastAsia"/>
          <w:color w:val="000000" w:themeColor="text1"/>
          <w:sz w:val="24"/>
          <w:szCs w:val="24"/>
        </w:rPr>
        <w:t>在项目现场召开验收会</w:t>
      </w:r>
      <w:r w:rsidR="00596339">
        <w:rPr>
          <w:rFonts w:ascii="Times New Roman" w:eastAsia="仿宋_GB2312" w:hAnsi="Times New Roman" w:cs="Times New Roman" w:hint="eastAsia"/>
          <w:color w:val="000000" w:themeColor="text1"/>
          <w:sz w:val="24"/>
          <w:szCs w:val="24"/>
        </w:rPr>
        <w:t>，</w:t>
      </w:r>
      <w:r w:rsidR="001418A1">
        <w:rPr>
          <w:rFonts w:ascii="Times New Roman" w:eastAsia="仿宋_GB2312" w:hAnsi="Times New Roman" w:cs="Times New Roman" w:hint="eastAsia"/>
          <w:color w:val="000000" w:themeColor="text1"/>
          <w:sz w:val="24"/>
          <w:szCs w:val="24"/>
        </w:rPr>
        <w:t>并</w:t>
      </w:r>
      <w:r w:rsidR="001418A1" w:rsidRPr="00C05B40">
        <w:rPr>
          <w:rFonts w:ascii="Times New Roman" w:eastAsia="仿宋_GB2312" w:hAnsi="Times New Roman" w:cs="Times New Roman" w:hint="eastAsia"/>
          <w:color w:val="000000" w:themeColor="text1"/>
          <w:sz w:val="24"/>
          <w:szCs w:val="24"/>
        </w:rPr>
        <w:t>邀请</w:t>
      </w:r>
      <w:r w:rsidR="001418A1">
        <w:rPr>
          <w:rFonts w:ascii="Times New Roman" w:eastAsia="仿宋_GB2312" w:hAnsi="Times New Roman" w:cs="Times New Roman" w:hint="eastAsia"/>
          <w:color w:val="000000" w:themeColor="text1"/>
          <w:sz w:val="24"/>
          <w:szCs w:val="24"/>
        </w:rPr>
        <w:t>3</w:t>
      </w:r>
      <w:r w:rsidR="001418A1">
        <w:rPr>
          <w:rFonts w:ascii="Times New Roman" w:eastAsia="仿宋_GB2312" w:hAnsi="Times New Roman" w:cs="Times New Roman" w:hint="eastAsia"/>
          <w:color w:val="000000" w:themeColor="text1"/>
          <w:sz w:val="24"/>
          <w:szCs w:val="24"/>
        </w:rPr>
        <w:t>名</w:t>
      </w:r>
      <w:r w:rsidR="001418A1" w:rsidRPr="00C05B40">
        <w:rPr>
          <w:rFonts w:ascii="Times New Roman" w:eastAsia="仿宋_GB2312" w:hAnsi="Times New Roman" w:cs="Times New Roman" w:hint="eastAsia"/>
          <w:color w:val="000000" w:themeColor="text1"/>
          <w:sz w:val="24"/>
          <w:szCs w:val="24"/>
        </w:rPr>
        <w:t>专</w:t>
      </w:r>
      <w:r w:rsidR="00596339" w:rsidRPr="00C05B40">
        <w:rPr>
          <w:rFonts w:ascii="Times New Roman" w:eastAsia="仿宋_GB2312" w:hAnsi="Times New Roman" w:cs="Times New Roman" w:hint="eastAsia"/>
          <w:color w:val="000000" w:themeColor="text1"/>
          <w:sz w:val="24"/>
          <w:szCs w:val="24"/>
        </w:rPr>
        <w:t>家</w:t>
      </w:r>
      <w:r w:rsidR="00596339">
        <w:rPr>
          <w:rFonts w:ascii="Times New Roman" w:eastAsia="仿宋_GB2312" w:hAnsi="Times New Roman" w:cs="Times New Roman" w:hint="eastAsia"/>
          <w:color w:val="000000" w:themeColor="text1"/>
          <w:sz w:val="24"/>
          <w:szCs w:val="24"/>
        </w:rPr>
        <w:t>成立验收工作组</w:t>
      </w:r>
      <w:r w:rsidRPr="00C05B40">
        <w:rPr>
          <w:rFonts w:ascii="Times New Roman" w:eastAsia="仿宋_GB2312" w:hAnsi="Times New Roman" w:cs="Times New Roman" w:hint="eastAsia"/>
          <w:color w:val="000000" w:themeColor="text1"/>
          <w:sz w:val="24"/>
          <w:szCs w:val="24"/>
        </w:rPr>
        <w:t>进行自主验收，</w:t>
      </w:r>
      <w:r w:rsidR="00596339">
        <w:rPr>
          <w:rFonts w:ascii="Times New Roman" w:eastAsia="仿宋_GB2312" w:hAnsi="Times New Roman" w:cs="Times New Roman" w:hint="eastAsia"/>
          <w:color w:val="000000" w:themeColor="text1"/>
          <w:sz w:val="24"/>
          <w:szCs w:val="24"/>
        </w:rPr>
        <w:t>验收工作组</w:t>
      </w:r>
      <w:r w:rsidRPr="00C05B40">
        <w:rPr>
          <w:rFonts w:ascii="Times New Roman" w:eastAsia="仿宋_GB2312" w:hAnsi="Times New Roman" w:cs="Times New Roman" w:hint="eastAsia"/>
          <w:color w:val="000000" w:themeColor="text1"/>
          <w:sz w:val="24"/>
          <w:szCs w:val="24"/>
        </w:rPr>
        <w:t>在审查材料、现场检查、审核验收</w:t>
      </w:r>
      <w:r w:rsidR="00596339">
        <w:rPr>
          <w:rFonts w:ascii="Times New Roman" w:eastAsia="仿宋_GB2312" w:hAnsi="Times New Roman" w:cs="Times New Roman" w:hint="eastAsia"/>
          <w:color w:val="000000" w:themeColor="text1"/>
          <w:sz w:val="24"/>
          <w:szCs w:val="24"/>
        </w:rPr>
        <w:t>监测</w:t>
      </w:r>
      <w:r w:rsidRPr="00C05B40">
        <w:rPr>
          <w:rFonts w:ascii="Times New Roman" w:eastAsia="仿宋_GB2312" w:hAnsi="Times New Roman" w:cs="Times New Roman" w:hint="eastAsia"/>
          <w:color w:val="000000" w:themeColor="text1"/>
          <w:sz w:val="24"/>
          <w:szCs w:val="24"/>
        </w:rPr>
        <w:t>报告的基础上形成验</w:t>
      </w:r>
      <w:r w:rsidRPr="00C05B40">
        <w:rPr>
          <w:rFonts w:ascii="Times New Roman" w:eastAsia="仿宋_GB2312" w:hAnsi="Times New Roman" w:cs="Times New Roman" w:hint="eastAsia"/>
          <w:color w:val="000000" w:themeColor="text1"/>
          <w:sz w:val="24"/>
          <w:szCs w:val="24"/>
        </w:rPr>
        <w:lastRenderedPageBreak/>
        <w:t>收意见。验收意见的结论为</w:t>
      </w:r>
      <w:r w:rsidRPr="00C05B40">
        <w:rPr>
          <w:rFonts w:ascii="Times New Roman" w:eastAsia="仿宋_GB2312" w:hAnsi="Times New Roman" w:cs="Times New Roman" w:hint="eastAsia"/>
          <w:color w:val="000000" w:themeColor="text1"/>
          <w:sz w:val="24"/>
          <w:szCs w:val="24"/>
        </w:rPr>
        <w:t>:</w:t>
      </w:r>
    </w:p>
    <w:p w14:paraId="78AD9446" w14:textId="41104CE9" w:rsidR="00B3397B" w:rsidRPr="00C05B40" w:rsidRDefault="00596339" w:rsidP="00B3397B">
      <w:pPr>
        <w:spacing w:line="460" w:lineRule="exact"/>
        <w:ind w:firstLineChars="200" w:firstLine="480"/>
        <w:rPr>
          <w:rFonts w:ascii="Times New Roman" w:eastAsia="仿宋_GB2312" w:hAnsi="Times New Roman" w:cs="Times New Roman"/>
          <w:color w:val="000000" w:themeColor="text1"/>
          <w:sz w:val="24"/>
          <w:szCs w:val="24"/>
        </w:rPr>
      </w:pPr>
      <w:r w:rsidRPr="00633FF5">
        <w:rPr>
          <w:rFonts w:ascii="仿宋_GB2312" w:eastAsia="仿宋_GB2312" w:hint="eastAsia"/>
          <w:color w:val="000000" w:themeColor="text1"/>
          <w:sz w:val="24"/>
          <w:szCs w:val="24"/>
        </w:rPr>
        <w:t>煤焦油碳基材料资源综合利用项目</w:t>
      </w:r>
      <w:r w:rsidR="00B3397B" w:rsidRPr="00C05B40">
        <w:rPr>
          <w:rFonts w:ascii="Times New Roman" w:eastAsia="仿宋_GB2312" w:hAnsi="Times New Roman" w:cs="Times New Roman" w:hint="eastAsia"/>
          <w:color w:val="000000" w:themeColor="text1"/>
          <w:sz w:val="24"/>
          <w:szCs w:val="24"/>
        </w:rPr>
        <w:t>按照要求进行了环境影响评价，履行了建设项目环保手续。项目验收资料基本齐全，环境保护设施</w:t>
      </w:r>
      <w:r w:rsidR="0002015C">
        <w:rPr>
          <w:rFonts w:ascii="Times New Roman" w:eastAsia="仿宋_GB2312" w:hAnsi="Times New Roman" w:cs="Times New Roman" w:hint="eastAsia"/>
          <w:color w:val="000000" w:themeColor="text1"/>
          <w:sz w:val="24"/>
          <w:szCs w:val="24"/>
        </w:rPr>
        <w:t>已</w:t>
      </w:r>
      <w:r w:rsidR="00B3397B" w:rsidRPr="00C05B40">
        <w:rPr>
          <w:rFonts w:ascii="Times New Roman" w:eastAsia="仿宋_GB2312" w:hAnsi="Times New Roman" w:cs="Times New Roman" w:hint="eastAsia"/>
          <w:color w:val="000000" w:themeColor="text1"/>
          <w:sz w:val="24"/>
          <w:szCs w:val="24"/>
        </w:rPr>
        <w:t>落实并正常运行，监测结果能达到环境影响报告中相关标准要求，按《建设项目竣工环境保护验收暂行办法》中所规定的验收要求，验收工作组同意本项目通过竣工环境保护设施验收。</w:t>
      </w:r>
    </w:p>
    <w:p w14:paraId="361E2F20" w14:textId="77777777" w:rsidR="00B3397B" w:rsidRPr="00C05B40" w:rsidRDefault="00B3397B" w:rsidP="00B3397B">
      <w:pPr>
        <w:pStyle w:val="3"/>
        <w:spacing w:beforeLines="50" w:before="156" w:afterLines="50" w:after="156" w:line="500" w:lineRule="exact"/>
        <w:rPr>
          <w:rFonts w:ascii="仿宋_GB2312" w:eastAsia="仿宋_GB2312" w:hAnsi="Times New Roman" w:cs="Times New Roman"/>
          <w:b/>
          <w:bCs/>
          <w:color w:val="000000" w:themeColor="text1"/>
          <w:sz w:val="30"/>
          <w:szCs w:val="30"/>
        </w:rPr>
      </w:pPr>
      <w:r w:rsidRPr="00C05B40">
        <w:rPr>
          <w:rFonts w:ascii="仿宋_GB2312" w:eastAsia="仿宋_GB2312" w:hAnsi="Times New Roman" w:cs="Times New Roman" w:hint="eastAsia"/>
          <w:b/>
          <w:bCs/>
          <w:color w:val="000000" w:themeColor="text1"/>
          <w:sz w:val="30"/>
          <w:szCs w:val="30"/>
        </w:rPr>
        <w:t>1.4公众反馈意见情况</w:t>
      </w:r>
    </w:p>
    <w:p w14:paraId="3F02B578" w14:textId="7BECF23F" w:rsidR="00B3397B" w:rsidRPr="00C05B40" w:rsidRDefault="00596339"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仿宋_GB2312" w:eastAsia="仿宋_GB2312" w:hint="eastAsia"/>
          <w:color w:val="000000" w:themeColor="text1"/>
          <w:sz w:val="24"/>
          <w:szCs w:val="24"/>
        </w:rPr>
        <w:t>该</w:t>
      </w:r>
      <w:r w:rsidRPr="00596339">
        <w:rPr>
          <w:rFonts w:ascii="仿宋_GB2312" w:eastAsia="仿宋_GB2312" w:hint="eastAsia"/>
          <w:color w:val="000000" w:themeColor="text1"/>
          <w:sz w:val="24"/>
          <w:szCs w:val="24"/>
        </w:rPr>
        <w:t>项目在设计、施工和验收期间均未收到过公众反馈意见或投诉。</w:t>
      </w:r>
    </w:p>
    <w:p w14:paraId="65F88413" w14:textId="77777777" w:rsidR="00B3397B" w:rsidRPr="00C05B40" w:rsidRDefault="00B3397B" w:rsidP="00B3397B">
      <w:pPr>
        <w:pStyle w:val="2"/>
        <w:adjustRightInd w:val="0"/>
        <w:snapToGrid w:val="0"/>
        <w:spacing w:beforeLines="50" w:before="156" w:afterLines="50" w:after="156" w:line="500" w:lineRule="exact"/>
        <w:rPr>
          <w:rFonts w:ascii="仿宋_GB2312" w:eastAsia="仿宋_GB2312" w:hAnsi="Times New Roman" w:cs="Times New Roman"/>
          <w:b/>
          <w:bCs/>
          <w:color w:val="000000" w:themeColor="text1"/>
          <w:sz w:val="32"/>
          <w:szCs w:val="32"/>
        </w:rPr>
      </w:pPr>
      <w:r w:rsidRPr="00C05B40">
        <w:rPr>
          <w:rFonts w:ascii="仿宋_GB2312" w:eastAsia="仿宋_GB2312" w:hAnsi="Times New Roman" w:cs="Times New Roman" w:hint="eastAsia"/>
          <w:b/>
          <w:bCs/>
          <w:color w:val="000000" w:themeColor="text1"/>
          <w:sz w:val="32"/>
          <w:szCs w:val="32"/>
        </w:rPr>
        <w:t>2其他环境保护措施的实施情况</w:t>
      </w:r>
    </w:p>
    <w:p w14:paraId="128E123F" w14:textId="596BEA85" w:rsidR="00B3397B" w:rsidRPr="00C05B40" w:rsidRDefault="00596339"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仿宋_GB2312" w:eastAsia="仿宋_GB2312" w:hint="eastAsia"/>
          <w:color w:val="000000" w:themeColor="text1"/>
          <w:sz w:val="24"/>
          <w:szCs w:val="24"/>
        </w:rPr>
        <w:t>该</w:t>
      </w:r>
      <w:r w:rsidR="00ED41FA" w:rsidRPr="00C05B40">
        <w:rPr>
          <w:rFonts w:ascii="仿宋_GB2312" w:eastAsia="仿宋_GB2312" w:hint="eastAsia"/>
          <w:color w:val="000000" w:themeColor="text1"/>
          <w:sz w:val="24"/>
          <w:szCs w:val="24"/>
        </w:rPr>
        <w:t>项目</w:t>
      </w:r>
      <w:r w:rsidR="00B3397B" w:rsidRPr="00C05B40">
        <w:rPr>
          <w:rFonts w:ascii="Times New Roman" w:eastAsia="仿宋_GB2312" w:hAnsi="Times New Roman" w:cs="Times New Roman" w:hint="eastAsia"/>
          <w:color w:val="000000" w:themeColor="text1"/>
          <w:sz w:val="24"/>
          <w:szCs w:val="24"/>
        </w:rPr>
        <w:t>环境影响报告书及审批部门审批决定中提出的其他环境保护对策措施情况主要有以下几点</w:t>
      </w:r>
      <w:r w:rsidR="00B3397B" w:rsidRPr="00C05B40">
        <w:rPr>
          <w:rFonts w:ascii="Times New Roman" w:eastAsia="仿宋_GB2312" w:hAnsi="Times New Roman" w:cs="Times New Roman" w:hint="eastAsia"/>
          <w:color w:val="000000" w:themeColor="text1"/>
          <w:sz w:val="24"/>
          <w:szCs w:val="24"/>
        </w:rPr>
        <w:t>:</w:t>
      </w:r>
    </w:p>
    <w:p w14:paraId="455BBE52" w14:textId="77777777" w:rsidR="00B3397B" w:rsidRPr="00C05B40" w:rsidRDefault="00B3397B" w:rsidP="00B3397B">
      <w:pPr>
        <w:pStyle w:val="3"/>
        <w:spacing w:beforeLines="50" w:before="156" w:afterLines="50" w:after="156" w:line="500" w:lineRule="exact"/>
        <w:rPr>
          <w:rFonts w:ascii="Times New Roman" w:eastAsia="仿宋_GB2312" w:hAnsi="Times New Roman" w:cs="Times New Roman"/>
          <w:color w:val="000000" w:themeColor="text1"/>
          <w:sz w:val="24"/>
          <w:szCs w:val="24"/>
        </w:rPr>
      </w:pPr>
      <w:r w:rsidRPr="00C05B40">
        <w:rPr>
          <w:rFonts w:ascii="仿宋_GB2312" w:eastAsia="仿宋_GB2312" w:hAnsi="Times New Roman" w:cs="Times New Roman" w:hint="eastAsia"/>
          <w:b/>
          <w:bCs/>
          <w:color w:val="000000" w:themeColor="text1"/>
          <w:sz w:val="30"/>
          <w:szCs w:val="30"/>
        </w:rPr>
        <w:t>2.1制度措施落实情况</w:t>
      </w:r>
    </w:p>
    <w:p w14:paraId="6BA13624" w14:textId="6D6089F8" w:rsidR="00B3397B" w:rsidRPr="00C05B40" w:rsidRDefault="00ED41FA"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w:t>
      </w:r>
      <w:r w:rsidRPr="00C05B40">
        <w:rPr>
          <w:rFonts w:ascii="Times New Roman" w:eastAsia="仿宋_GB2312" w:hAnsi="Times New Roman" w:cs="Times New Roman" w:hint="eastAsia"/>
          <w:color w:val="000000" w:themeColor="text1"/>
          <w:sz w:val="24"/>
          <w:szCs w:val="24"/>
        </w:rPr>
        <w:t>1</w:t>
      </w:r>
      <w:r w:rsidRPr="00C05B40">
        <w:rPr>
          <w:rFonts w:ascii="Times New Roman" w:eastAsia="仿宋_GB2312" w:hAnsi="Times New Roman" w:cs="Times New Roman" w:hint="eastAsia"/>
          <w:color w:val="000000" w:themeColor="text1"/>
          <w:sz w:val="24"/>
          <w:szCs w:val="24"/>
        </w:rPr>
        <w:t>）</w:t>
      </w:r>
      <w:r w:rsidR="00B3397B" w:rsidRPr="00C05B40">
        <w:rPr>
          <w:rFonts w:ascii="Times New Roman" w:eastAsia="仿宋_GB2312" w:hAnsi="Times New Roman" w:cs="Times New Roman" w:hint="eastAsia"/>
          <w:color w:val="000000" w:themeColor="text1"/>
          <w:sz w:val="24"/>
          <w:szCs w:val="24"/>
        </w:rPr>
        <w:t>环保组织机构及规章制度</w:t>
      </w:r>
    </w:p>
    <w:p w14:paraId="22A6E191" w14:textId="0968C678" w:rsidR="00B3397B" w:rsidRPr="00C05B40" w:rsidRDefault="0002015C"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公司</w:t>
      </w:r>
      <w:r w:rsidR="00B3397B" w:rsidRPr="00C05B40">
        <w:rPr>
          <w:rFonts w:ascii="Times New Roman" w:eastAsia="仿宋_GB2312" w:hAnsi="Times New Roman" w:cs="Times New Roman" w:hint="eastAsia"/>
          <w:color w:val="000000" w:themeColor="text1"/>
          <w:sz w:val="24"/>
          <w:szCs w:val="24"/>
        </w:rPr>
        <w:t>设置了专门的环境管理机构—</w:t>
      </w:r>
      <w:r w:rsidRPr="0002015C">
        <w:rPr>
          <w:rFonts w:ascii="Times New Roman" w:eastAsia="仿宋_GB2312" w:hAnsi="Times New Roman" w:cs="Times New Roman" w:hint="eastAsia"/>
          <w:color w:val="000000" w:themeColor="text1"/>
          <w:sz w:val="24"/>
          <w:szCs w:val="24"/>
        </w:rPr>
        <w:t>环境保护委员会</w:t>
      </w:r>
      <w:r w:rsidR="00B3397B" w:rsidRPr="00C05B40">
        <w:rPr>
          <w:rFonts w:ascii="Times New Roman" w:eastAsia="仿宋_GB2312" w:hAnsi="Times New Roman" w:cs="Times New Roman" w:hint="eastAsia"/>
          <w:color w:val="000000" w:themeColor="text1"/>
          <w:sz w:val="24"/>
          <w:szCs w:val="24"/>
        </w:rPr>
        <w:t>，</w:t>
      </w:r>
      <w:r w:rsidRPr="0002015C">
        <w:rPr>
          <w:rFonts w:ascii="Times New Roman" w:eastAsia="仿宋_GB2312" w:hAnsi="Times New Roman" w:cs="Times New Roman" w:hint="eastAsia"/>
          <w:color w:val="000000" w:themeColor="text1"/>
          <w:sz w:val="24"/>
          <w:szCs w:val="24"/>
        </w:rPr>
        <w:t>下设能源环保部，</w:t>
      </w:r>
      <w:r w:rsidRPr="00C05B40">
        <w:rPr>
          <w:rFonts w:ascii="Times New Roman" w:eastAsia="仿宋_GB2312" w:hAnsi="Times New Roman" w:cs="Times New Roman" w:hint="eastAsia"/>
          <w:color w:val="000000" w:themeColor="text1"/>
          <w:sz w:val="24"/>
          <w:szCs w:val="24"/>
        </w:rPr>
        <w:t>配有专职环保管理人员</w:t>
      </w:r>
      <w:r w:rsidR="005C1BB7">
        <w:rPr>
          <w:rFonts w:ascii="Times New Roman" w:eastAsia="仿宋_GB2312" w:hAnsi="Times New Roman" w:cs="Times New Roman" w:hint="eastAsia"/>
          <w:color w:val="000000" w:themeColor="text1"/>
          <w:sz w:val="24"/>
          <w:szCs w:val="24"/>
        </w:rPr>
        <w:t>1</w:t>
      </w:r>
      <w:r w:rsidR="005C1BB7">
        <w:rPr>
          <w:rFonts w:ascii="Times New Roman" w:eastAsia="仿宋_GB2312" w:hAnsi="Times New Roman" w:cs="Times New Roman" w:hint="eastAsia"/>
          <w:color w:val="000000" w:themeColor="text1"/>
          <w:sz w:val="24"/>
          <w:szCs w:val="24"/>
        </w:rPr>
        <w:t>人</w:t>
      </w:r>
      <w:r w:rsidRPr="00C05B40">
        <w:rPr>
          <w:rFonts w:ascii="Times New Roman" w:eastAsia="仿宋_GB2312" w:hAnsi="Times New Roman" w:cs="Times New Roman" w:hint="eastAsia"/>
          <w:color w:val="000000" w:themeColor="text1"/>
          <w:sz w:val="24"/>
          <w:szCs w:val="24"/>
        </w:rPr>
        <w:t>，</w:t>
      </w:r>
      <w:r w:rsidR="005C1BB7" w:rsidRPr="005C1BB7">
        <w:rPr>
          <w:rFonts w:ascii="Times New Roman" w:eastAsia="仿宋_GB2312" w:hAnsi="Times New Roman" w:cs="Times New Roman" w:hint="eastAsia"/>
          <w:color w:val="000000" w:themeColor="text1"/>
          <w:sz w:val="24"/>
          <w:szCs w:val="24"/>
        </w:rPr>
        <w:t>负责日常环保监督管理及环保装置的运行管理维护工作。</w:t>
      </w:r>
    </w:p>
    <w:p w14:paraId="77282D19" w14:textId="1392A850" w:rsidR="00B3397B" w:rsidRPr="00C05B40" w:rsidRDefault="0002015C"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公司制定的</w:t>
      </w:r>
      <w:r w:rsidRPr="0002015C">
        <w:rPr>
          <w:rFonts w:ascii="Times New Roman" w:eastAsia="仿宋_GB2312" w:hAnsi="Times New Roman" w:cs="Times New Roman" w:hint="eastAsia"/>
          <w:color w:val="000000" w:themeColor="text1"/>
          <w:sz w:val="24"/>
          <w:szCs w:val="24"/>
        </w:rPr>
        <w:t>主要环保制度有：环境应急管理制度、环境风险巡查制度、环境应急物资管理制度、环境保护宣传教育和培训制度、危险废物管理制度、环境隐患排查治理责任制度、土壤风险隐患排查治理制度等</w:t>
      </w:r>
      <w:r w:rsidR="00B3397B" w:rsidRPr="00C05B40">
        <w:rPr>
          <w:rFonts w:ascii="Times New Roman" w:eastAsia="仿宋_GB2312" w:hAnsi="Times New Roman" w:cs="Times New Roman" w:hint="eastAsia"/>
          <w:color w:val="000000" w:themeColor="text1"/>
          <w:sz w:val="24"/>
          <w:szCs w:val="24"/>
        </w:rPr>
        <w:t>。</w:t>
      </w:r>
    </w:p>
    <w:p w14:paraId="5B57057A" w14:textId="1A3B8A06" w:rsidR="00B3397B" w:rsidRPr="00C05B40" w:rsidRDefault="00ED41FA"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w:t>
      </w:r>
      <w:r w:rsidRPr="00C05B40">
        <w:rPr>
          <w:rFonts w:ascii="Times New Roman" w:eastAsia="仿宋_GB2312" w:hAnsi="Times New Roman" w:cs="Times New Roman" w:hint="eastAsia"/>
          <w:color w:val="000000" w:themeColor="text1"/>
          <w:sz w:val="24"/>
          <w:szCs w:val="24"/>
        </w:rPr>
        <w:t>2</w:t>
      </w:r>
      <w:r w:rsidRPr="00C05B40">
        <w:rPr>
          <w:rFonts w:ascii="Times New Roman" w:eastAsia="仿宋_GB2312" w:hAnsi="Times New Roman" w:cs="Times New Roman" w:hint="eastAsia"/>
          <w:color w:val="000000" w:themeColor="text1"/>
          <w:sz w:val="24"/>
          <w:szCs w:val="24"/>
        </w:rPr>
        <w:t>）</w:t>
      </w:r>
      <w:r w:rsidR="00B3397B" w:rsidRPr="00C05B40">
        <w:rPr>
          <w:rFonts w:ascii="Times New Roman" w:eastAsia="仿宋_GB2312" w:hAnsi="Times New Roman" w:cs="Times New Roman" w:hint="eastAsia"/>
          <w:color w:val="000000" w:themeColor="text1"/>
          <w:sz w:val="24"/>
          <w:szCs w:val="24"/>
        </w:rPr>
        <w:t>环境风险防范措施</w:t>
      </w:r>
    </w:p>
    <w:p w14:paraId="1FE0A59D" w14:textId="3479FAA7" w:rsidR="00B3397B" w:rsidRPr="00C05B40" w:rsidRDefault="00B3397B"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制订详细、完善的风险事故应急预案并定期进行演练，强化员工的环境安全培训，防止发生环境污染和生态破坏事故。</w:t>
      </w:r>
    </w:p>
    <w:p w14:paraId="547362BE" w14:textId="119B74D1" w:rsidR="00B3397B" w:rsidRPr="00C05B40" w:rsidRDefault="00ED41FA"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w:t>
      </w:r>
      <w:r w:rsidRPr="00C05B40">
        <w:rPr>
          <w:rFonts w:ascii="Times New Roman" w:eastAsia="仿宋_GB2312" w:hAnsi="Times New Roman" w:cs="Times New Roman" w:hint="eastAsia"/>
          <w:color w:val="000000" w:themeColor="text1"/>
          <w:sz w:val="24"/>
          <w:szCs w:val="24"/>
        </w:rPr>
        <w:t>3</w:t>
      </w:r>
      <w:r w:rsidRPr="00C05B40">
        <w:rPr>
          <w:rFonts w:ascii="Times New Roman" w:eastAsia="仿宋_GB2312" w:hAnsi="Times New Roman" w:cs="Times New Roman" w:hint="eastAsia"/>
          <w:color w:val="000000" w:themeColor="text1"/>
          <w:sz w:val="24"/>
          <w:szCs w:val="24"/>
        </w:rPr>
        <w:t>）</w:t>
      </w:r>
      <w:r w:rsidR="00B3397B" w:rsidRPr="00C05B40">
        <w:rPr>
          <w:rFonts w:ascii="Times New Roman" w:eastAsia="仿宋_GB2312" w:hAnsi="Times New Roman" w:cs="Times New Roman" w:hint="eastAsia"/>
          <w:color w:val="000000" w:themeColor="text1"/>
          <w:sz w:val="24"/>
          <w:szCs w:val="24"/>
        </w:rPr>
        <w:t>环境监测计划</w:t>
      </w:r>
    </w:p>
    <w:p w14:paraId="1CCEA64A" w14:textId="6E741072" w:rsidR="00FA4299" w:rsidRPr="00C05B40" w:rsidRDefault="00B3397B"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加强日常环境管理，保证环保设施正常运行，</w:t>
      </w:r>
      <w:r w:rsidR="00FA4299" w:rsidRPr="00FA4299">
        <w:rPr>
          <w:rFonts w:ascii="Times New Roman" w:eastAsia="仿宋_GB2312" w:hAnsi="Times New Roman" w:cs="Times New Roman" w:hint="eastAsia"/>
          <w:color w:val="000000" w:themeColor="text1"/>
          <w:sz w:val="24"/>
          <w:szCs w:val="24"/>
        </w:rPr>
        <w:t>按照环境影响报告</w:t>
      </w:r>
      <w:r w:rsidR="00FA4299">
        <w:rPr>
          <w:rFonts w:ascii="Times New Roman" w:eastAsia="仿宋_GB2312" w:hAnsi="Times New Roman" w:cs="Times New Roman" w:hint="eastAsia"/>
          <w:color w:val="000000" w:themeColor="text1"/>
          <w:sz w:val="24"/>
          <w:szCs w:val="24"/>
        </w:rPr>
        <w:t>书</w:t>
      </w:r>
      <w:r w:rsidR="00FA4299" w:rsidRPr="00FA4299">
        <w:rPr>
          <w:rFonts w:ascii="Times New Roman" w:eastAsia="仿宋_GB2312" w:hAnsi="Times New Roman" w:cs="Times New Roman" w:hint="eastAsia"/>
          <w:color w:val="000000" w:themeColor="text1"/>
          <w:sz w:val="24"/>
          <w:szCs w:val="24"/>
        </w:rPr>
        <w:t>及其审批部门审批决定要求，参照《排污单位自行监测技术指南</w:t>
      </w:r>
      <w:r w:rsidR="00FA4299" w:rsidRPr="00FA4299">
        <w:rPr>
          <w:rFonts w:ascii="Times New Roman" w:eastAsia="仿宋_GB2312" w:hAnsi="Times New Roman" w:cs="Times New Roman" w:hint="eastAsia"/>
          <w:color w:val="000000" w:themeColor="text1"/>
          <w:sz w:val="24"/>
          <w:szCs w:val="24"/>
        </w:rPr>
        <w:t xml:space="preserve"> </w:t>
      </w:r>
      <w:r w:rsidR="00FA4299" w:rsidRPr="00FA4299">
        <w:rPr>
          <w:rFonts w:ascii="Times New Roman" w:eastAsia="仿宋_GB2312" w:hAnsi="Times New Roman" w:cs="Times New Roman" w:hint="eastAsia"/>
          <w:color w:val="000000" w:themeColor="text1"/>
          <w:sz w:val="24"/>
          <w:szCs w:val="24"/>
        </w:rPr>
        <w:t>总则》（</w:t>
      </w:r>
      <w:r w:rsidR="00FA4299" w:rsidRPr="00FA4299">
        <w:rPr>
          <w:rFonts w:ascii="Times New Roman" w:eastAsia="仿宋_GB2312" w:hAnsi="Times New Roman" w:cs="Times New Roman" w:hint="eastAsia"/>
          <w:color w:val="000000" w:themeColor="text1"/>
          <w:sz w:val="24"/>
          <w:szCs w:val="24"/>
        </w:rPr>
        <w:t>HJ819-2017</w:t>
      </w:r>
      <w:r w:rsidR="00FA4299" w:rsidRPr="00FA4299">
        <w:rPr>
          <w:rFonts w:ascii="Times New Roman" w:eastAsia="仿宋_GB2312" w:hAnsi="Times New Roman" w:cs="Times New Roman" w:hint="eastAsia"/>
          <w:color w:val="000000" w:themeColor="text1"/>
          <w:sz w:val="24"/>
          <w:szCs w:val="24"/>
        </w:rPr>
        <w:t>）要求，</w:t>
      </w:r>
      <w:r w:rsidRPr="00C05B40">
        <w:rPr>
          <w:rFonts w:ascii="Times New Roman" w:eastAsia="仿宋_GB2312" w:hAnsi="Times New Roman" w:cs="Times New Roman" w:hint="eastAsia"/>
          <w:color w:val="000000" w:themeColor="text1"/>
          <w:sz w:val="24"/>
          <w:szCs w:val="24"/>
        </w:rPr>
        <w:t>执行监测计划</w:t>
      </w:r>
      <w:r w:rsidR="00FA4299">
        <w:rPr>
          <w:rFonts w:ascii="Times New Roman" w:eastAsia="仿宋_GB2312" w:hAnsi="Times New Roman" w:cs="Times New Roman" w:hint="eastAsia"/>
          <w:color w:val="000000" w:themeColor="text1"/>
          <w:sz w:val="24"/>
          <w:szCs w:val="24"/>
        </w:rPr>
        <w:t>。</w:t>
      </w:r>
    </w:p>
    <w:p w14:paraId="373D6CBC" w14:textId="77777777" w:rsidR="00B3397B" w:rsidRPr="00C05B40" w:rsidRDefault="00B3397B" w:rsidP="00B3397B">
      <w:pPr>
        <w:pStyle w:val="3"/>
        <w:spacing w:beforeLines="50" w:before="156" w:afterLines="50" w:after="156" w:line="500" w:lineRule="exact"/>
        <w:rPr>
          <w:rFonts w:ascii="仿宋_GB2312" w:eastAsia="仿宋_GB2312" w:hAnsi="Times New Roman" w:cs="Times New Roman"/>
          <w:b/>
          <w:bCs/>
          <w:color w:val="000000" w:themeColor="text1"/>
          <w:sz w:val="30"/>
          <w:szCs w:val="30"/>
        </w:rPr>
      </w:pPr>
      <w:r w:rsidRPr="00C05B40">
        <w:rPr>
          <w:rFonts w:ascii="仿宋_GB2312" w:eastAsia="仿宋_GB2312" w:hAnsi="Times New Roman" w:cs="Times New Roman" w:hint="eastAsia"/>
          <w:b/>
          <w:bCs/>
          <w:color w:val="000000" w:themeColor="text1"/>
          <w:sz w:val="30"/>
          <w:szCs w:val="30"/>
        </w:rPr>
        <w:t>2.2配套措施落实情况</w:t>
      </w:r>
    </w:p>
    <w:p w14:paraId="4A81340D" w14:textId="0E1323DA" w:rsidR="00B3397B" w:rsidRPr="00C05B40" w:rsidRDefault="00ED41FA"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w:t>
      </w:r>
      <w:r w:rsidRPr="00C05B40">
        <w:rPr>
          <w:rFonts w:ascii="Times New Roman" w:eastAsia="仿宋_GB2312" w:hAnsi="Times New Roman" w:cs="Times New Roman" w:hint="eastAsia"/>
          <w:color w:val="000000" w:themeColor="text1"/>
          <w:sz w:val="24"/>
          <w:szCs w:val="24"/>
        </w:rPr>
        <w:t>1</w:t>
      </w:r>
      <w:r w:rsidRPr="00C05B40">
        <w:rPr>
          <w:rFonts w:ascii="Times New Roman" w:eastAsia="仿宋_GB2312" w:hAnsi="Times New Roman" w:cs="Times New Roman" w:hint="eastAsia"/>
          <w:color w:val="000000" w:themeColor="text1"/>
          <w:sz w:val="24"/>
          <w:szCs w:val="24"/>
        </w:rPr>
        <w:t>）</w:t>
      </w:r>
      <w:r w:rsidR="00B3397B" w:rsidRPr="00C05B40">
        <w:rPr>
          <w:rFonts w:ascii="Times New Roman" w:eastAsia="仿宋_GB2312" w:hAnsi="Times New Roman" w:cs="Times New Roman" w:hint="eastAsia"/>
          <w:color w:val="000000" w:themeColor="text1"/>
          <w:sz w:val="24"/>
          <w:szCs w:val="24"/>
        </w:rPr>
        <w:t>区域削减及淘汰落后产能</w:t>
      </w:r>
    </w:p>
    <w:p w14:paraId="277E7B19" w14:textId="6C7588E3" w:rsidR="00ED41FA" w:rsidRPr="00C05B40" w:rsidRDefault="00FA4299"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该</w:t>
      </w:r>
      <w:r w:rsidR="00B3397B" w:rsidRPr="00C05B40">
        <w:rPr>
          <w:rFonts w:ascii="Times New Roman" w:eastAsia="仿宋_GB2312" w:hAnsi="Times New Roman" w:cs="Times New Roman" w:hint="eastAsia"/>
          <w:color w:val="000000" w:themeColor="text1"/>
          <w:sz w:val="24"/>
          <w:szCs w:val="24"/>
        </w:rPr>
        <w:t>项目不涉及到区域内削减污染物总量措施和淘汰落后产能的措施。</w:t>
      </w:r>
    </w:p>
    <w:p w14:paraId="59B6A2B3" w14:textId="598FC652" w:rsidR="00B3397B" w:rsidRPr="00C05B40" w:rsidRDefault="00ED41FA"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w:t>
      </w:r>
      <w:r w:rsidRPr="00C05B40">
        <w:rPr>
          <w:rFonts w:ascii="Times New Roman" w:eastAsia="仿宋_GB2312" w:hAnsi="Times New Roman" w:cs="Times New Roman" w:hint="eastAsia"/>
          <w:color w:val="000000" w:themeColor="text1"/>
          <w:sz w:val="24"/>
          <w:szCs w:val="24"/>
        </w:rPr>
        <w:t>2</w:t>
      </w:r>
      <w:r w:rsidRPr="00C05B40">
        <w:rPr>
          <w:rFonts w:ascii="Times New Roman" w:eastAsia="仿宋_GB2312" w:hAnsi="Times New Roman" w:cs="Times New Roman" w:hint="eastAsia"/>
          <w:color w:val="000000" w:themeColor="text1"/>
          <w:sz w:val="24"/>
          <w:szCs w:val="24"/>
        </w:rPr>
        <w:t>）</w:t>
      </w:r>
      <w:r w:rsidR="00B3397B" w:rsidRPr="00C05B40">
        <w:rPr>
          <w:rFonts w:ascii="Times New Roman" w:eastAsia="仿宋_GB2312" w:hAnsi="Times New Roman" w:cs="Times New Roman" w:hint="eastAsia"/>
          <w:color w:val="000000" w:themeColor="text1"/>
          <w:sz w:val="24"/>
          <w:szCs w:val="24"/>
        </w:rPr>
        <w:t>防护距离控制及居民搬迁</w:t>
      </w:r>
    </w:p>
    <w:p w14:paraId="4E8C8DE9" w14:textId="3F01B694" w:rsidR="00B3397B" w:rsidRPr="00C05B40" w:rsidRDefault="00B3397B" w:rsidP="00B3397B">
      <w:pPr>
        <w:spacing w:line="460" w:lineRule="exact"/>
        <w:ind w:firstLineChars="200" w:firstLine="480"/>
        <w:rPr>
          <w:rFonts w:ascii="Times New Roman" w:eastAsia="仿宋_GB2312" w:hAnsi="Times New Roman" w:cs="Times New Roman"/>
          <w:color w:val="000000" w:themeColor="text1"/>
          <w:sz w:val="24"/>
          <w:szCs w:val="24"/>
        </w:rPr>
      </w:pPr>
      <w:r w:rsidRPr="00C05B40">
        <w:rPr>
          <w:rFonts w:ascii="Times New Roman" w:eastAsia="仿宋_GB2312" w:hAnsi="Times New Roman" w:cs="Times New Roman" w:hint="eastAsia"/>
          <w:color w:val="000000" w:themeColor="text1"/>
          <w:sz w:val="24"/>
          <w:szCs w:val="24"/>
        </w:rPr>
        <w:t>根据《</w:t>
      </w:r>
      <w:r w:rsidR="0072302F" w:rsidRPr="0072302F">
        <w:rPr>
          <w:rFonts w:ascii="仿宋_GB2312" w:eastAsia="仿宋_GB2312" w:hint="eastAsia"/>
          <w:color w:val="000000" w:themeColor="text1"/>
          <w:sz w:val="24"/>
          <w:szCs w:val="24"/>
        </w:rPr>
        <w:t>煤焦油碳基材料资源综合利用项目环境影响报告书</w:t>
      </w:r>
      <w:r w:rsidRPr="00C05B40">
        <w:rPr>
          <w:rFonts w:ascii="Times New Roman" w:eastAsia="仿宋_GB2312" w:hAnsi="Times New Roman" w:cs="Times New Roman" w:hint="eastAsia"/>
          <w:color w:val="000000" w:themeColor="text1"/>
          <w:sz w:val="24"/>
          <w:szCs w:val="24"/>
        </w:rPr>
        <w:t>》，</w:t>
      </w:r>
      <w:r w:rsidR="0072302F">
        <w:rPr>
          <w:rFonts w:ascii="Times New Roman" w:eastAsia="仿宋_GB2312" w:hAnsi="Times New Roman" w:cs="Times New Roman" w:hint="eastAsia"/>
          <w:color w:val="000000" w:themeColor="text1"/>
          <w:sz w:val="24"/>
          <w:szCs w:val="24"/>
        </w:rPr>
        <w:t>该项目</w:t>
      </w:r>
      <w:r w:rsidR="006A1553">
        <w:rPr>
          <w:rFonts w:ascii="Times New Roman" w:eastAsia="仿宋_GB2312" w:hAnsi="Times New Roman" w:cs="Times New Roman" w:hint="eastAsia"/>
          <w:color w:val="000000" w:themeColor="text1"/>
          <w:sz w:val="24"/>
          <w:szCs w:val="24"/>
        </w:rPr>
        <w:t>无</w:t>
      </w:r>
      <w:r w:rsidRPr="00C05B40">
        <w:rPr>
          <w:rFonts w:ascii="Times New Roman" w:eastAsia="仿宋_GB2312" w:hAnsi="Times New Roman" w:cs="Times New Roman" w:hint="eastAsia"/>
          <w:color w:val="000000" w:themeColor="text1"/>
          <w:sz w:val="24"/>
          <w:szCs w:val="24"/>
        </w:rPr>
        <w:t>需设置大气防护距</w:t>
      </w:r>
      <w:r w:rsidRPr="00C05B40">
        <w:rPr>
          <w:rFonts w:ascii="Times New Roman" w:eastAsia="仿宋_GB2312" w:hAnsi="Times New Roman" w:cs="Times New Roman" w:hint="eastAsia"/>
          <w:color w:val="000000" w:themeColor="text1"/>
          <w:sz w:val="24"/>
          <w:szCs w:val="24"/>
        </w:rPr>
        <w:lastRenderedPageBreak/>
        <w:t>离。</w:t>
      </w:r>
      <w:r w:rsidR="0072302F" w:rsidRPr="0072302F">
        <w:rPr>
          <w:rFonts w:ascii="Times New Roman" w:eastAsia="仿宋_GB2312" w:hAnsi="Times New Roman" w:cs="Times New Roman" w:hint="eastAsia"/>
          <w:color w:val="000000" w:themeColor="text1"/>
          <w:sz w:val="24"/>
          <w:szCs w:val="24"/>
        </w:rPr>
        <w:t>该建设项目不涉及居民搬迁。</w:t>
      </w:r>
    </w:p>
    <w:p w14:paraId="012CF82B" w14:textId="77777777" w:rsidR="00B3397B" w:rsidRPr="00C05B40" w:rsidRDefault="00B3397B" w:rsidP="00B3397B">
      <w:pPr>
        <w:pStyle w:val="3"/>
        <w:spacing w:beforeLines="50" w:before="156" w:afterLines="50" w:after="156" w:line="500" w:lineRule="exact"/>
        <w:rPr>
          <w:rFonts w:ascii="仿宋_GB2312" w:eastAsia="仿宋_GB2312" w:hAnsi="Times New Roman" w:cs="Times New Roman"/>
          <w:b/>
          <w:bCs/>
          <w:color w:val="000000" w:themeColor="text1"/>
          <w:sz w:val="30"/>
          <w:szCs w:val="30"/>
        </w:rPr>
      </w:pPr>
      <w:r w:rsidRPr="00C05B40">
        <w:rPr>
          <w:rFonts w:ascii="仿宋_GB2312" w:eastAsia="仿宋_GB2312" w:hAnsi="Times New Roman" w:cs="Times New Roman" w:hint="eastAsia"/>
          <w:b/>
          <w:bCs/>
          <w:color w:val="000000" w:themeColor="text1"/>
          <w:sz w:val="30"/>
          <w:szCs w:val="30"/>
        </w:rPr>
        <w:t>2.3其他措施落实情况</w:t>
      </w:r>
    </w:p>
    <w:p w14:paraId="353938E7" w14:textId="3845DEE9" w:rsidR="00B3397B" w:rsidRPr="00C05B40" w:rsidRDefault="0072302F"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该项目</w:t>
      </w:r>
      <w:r w:rsidR="00B3397B" w:rsidRPr="00C05B40">
        <w:rPr>
          <w:rFonts w:ascii="Times New Roman" w:eastAsia="仿宋_GB2312" w:hAnsi="Times New Roman" w:cs="Times New Roman" w:hint="eastAsia"/>
          <w:color w:val="000000" w:themeColor="text1"/>
          <w:sz w:val="24"/>
          <w:szCs w:val="24"/>
        </w:rPr>
        <w:t>不涉及如林地补偿、珍稀动植物保护、区域环境整治、相关外围工程建设情况等。</w:t>
      </w:r>
    </w:p>
    <w:p w14:paraId="6F48C0FF" w14:textId="77777777" w:rsidR="00B3397B" w:rsidRPr="00C05B40" w:rsidRDefault="00B3397B" w:rsidP="00B3397B">
      <w:pPr>
        <w:pStyle w:val="2"/>
        <w:adjustRightInd w:val="0"/>
        <w:snapToGrid w:val="0"/>
        <w:spacing w:beforeLines="50" w:before="156" w:afterLines="50" w:after="156" w:line="500" w:lineRule="exact"/>
        <w:rPr>
          <w:rFonts w:ascii="仿宋_GB2312" w:eastAsia="仿宋_GB2312" w:hAnsi="Times New Roman" w:cs="Times New Roman"/>
          <w:b/>
          <w:bCs/>
          <w:color w:val="000000" w:themeColor="text1"/>
          <w:sz w:val="32"/>
          <w:szCs w:val="32"/>
        </w:rPr>
      </w:pPr>
      <w:r w:rsidRPr="00C05B40">
        <w:rPr>
          <w:rFonts w:ascii="仿宋_GB2312" w:eastAsia="仿宋_GB2312" w:hAnsi="Times New Roman" w:cs="Times New Roman" w:hint="eastAsia"/>
          <w:b/>
          <w:bCs/>
          <w:color w:val="000000" w:themeColor="text1"/>
          <w:sz w:val="32"/>
          <w:szCs w:val="32"/>
        </w:rPr>
        <w:t>3整改工作情况</w:t>
      </w:r>
    </w:p>
    <w:p w14:paraId="5E321A21" w14:textId="3092E08D" w:rsidR="00B3397B" w:rsidRPr="00C05B40" w:rsidRDefault="0072302F" w:rsidP="00B3397B">
      <w:pPr>
        <w:spacing w:line="460" w:lineRule="exact"/>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该项目</w:t>
      </w:r>
      <w:r w:rsidR="00B3397B" w:rsidRPr="00C05B40">
        <w:rPr>
          <w:rFonts w:ascii="Times New Roman" w:eastAsia="仿宋_GB2312" w:hAnsi="Times New Roman" w:cs="Times New Roman" w:hint="eastAsia"/>
          <w:color w:val="000000" w:themeColor="text1"/>
          <w:sz w:val="24"/>
          <w:szCs w:val="24"/>
        </w:rPr>
        <w:t>不涉及。</w:t>
      </w:r>
    </w:p>
    <w:p w14:paraId="712D7311" w14:textId="77777777" w:rsidR="00B3397B" w:rsidRPr="00C05B40" w:rsidRDefault="00B3397B" w:rsidP="00B3397B">
      <w:pPr>
        <w:spacing w:line="460" w:lineRule="exact"/>
        <w:ind w:firstLineChars="200" w:firstLine="480"/>
        <w:rPr>
          <w:rFonts w:ascii="Times New Roman" w:eastAsia="仿宋_GB2312" w:hAnsi="Times New Roman" w:cs="Times New Roman"/>
          <w:color w:val="000000" w:themeColor="text1"/>
          <w:sz w:val="24"/>
          <w:szCs w:val="24"/>
        </w:rPr>
      </w:pPr>
    </w:p>
    <w:p w14:paraId="75B526D8" w14:textId="77777777" w:rsidR="00B3397B" w:rsidRPr="00C05B40" w:rsidRDefault="00B3397B" w:rsidP="00B3397B">
      <w:pPr>
        <w:spacing w:line="460" w:lineRule="exact"/>
        <w:ind w:firstLineChars="200" w:firstLine="480"/>
        <w:rPr>
          <w:rFonts w:ascii="Times New Roman" w:eastAsia="仿宋_GB2312" w:hAnsi="Times New Roman" w:cs="Times New Roman"/>
          <w:color w:val="000000" w:themeColor="text1"/>
          <w:sz w:val="24"/>
          <w:szCs w:val="24"/>
        </w:rPr>
      </w:pPr>
    </w:p>
    <w:sectPr w:rsidR="00B3397B" w:rsidRPr="00C05B40" w:rsidSect="00B3397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2F51" w14:textId="77777777" w:rsidR="00F50398" w:rsidRDefault="00F50398" w:rsidP="00FE0E1A">
      <w:pPr>
        <w:rPr>
          <w:rFonts w:hint="eastAsia"/>
        </w:rPr>
      </w:pPr>
      <w:r>
        <w:separator/>
      </w:r>
    </w:p>
  </w:endnote>
  <w:endnote w:type="continuationSeparator" w:id="0">
    <w:p w14:paraId="20014B7C" w14:textId="77777777" w:rsidR="00F50398" w:rsidRDefault="00F50398" w:rsidP="00FE0E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768C" w14:textId="77777777" w:rsidR="00F50398" w:rsidRDefault="00F50398" w:rsidP="00FE0E1A">
      <w:pPr>
        <w:rPr>
          <w:rFonts w:hint="eastAsia"/>
        </w:rPr>
      </w:pPr>
      <w:r>
        <w:separator/>
      </w:r>
    </w:p>
  </w:footnote>
  <w:footnote w:type="continuationSeparator" w:id="0">
    <w:p w14:paraId="7979FCE8" w14:textId="77777777" w:rsidR="00F50398" w:rsidRDefault="00F50398" w:rsidP="00FE0E1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7B"/>
    <w:rsid w:val="0002015C"/>
    <w:rsid w:val="0003359D"/>
    <w:rsid w:val="00062F5A"/>
    <w:rsid w:val="001418A1"/>
    <w:rsid w:val="00163944"/>
    <w:rsid w:val="001709D3"/>
    <w:rsid w:val="00257E4A"/>
    <w:rsid w:val="00350245"/>
    <w:rsid w:val="003A49CE"/>
    <w:rsid w:val="003B0568"/>
    <w:rsid w:val="003C586F"/>
    <w:rsid w:val="00572D74"/>
    <w:rsid w:val="00596339"/>
    <w:rsid w:val="005C1BB7"/>
    <w:rsid w:val="00633FF5"/>
    <w:rsid w:val="00672C68"/>
    <w:rsid w:val="006A1553"/>
    <w:rsid w:val="0072302F"/>
    <w:rsid w:val="009B7B01"/>
    <w:rsid w:val="00AA3898"/>
    <w:rsid w:val="00B3397B"/>
    <w:rsid w:val="00B41141"/>
    <w:rsid w:val="00B6645C"/>
    <w:rsid w:val="00BF22FD"/>
    <w:rsid w:val="00C05B40"/>
    <w:rsid w:val="00D05686"/>
    <w:rsid w:val="00D5110B"/>
    <w:rsid w:val="00ED41FA"/>
    <w:rsid w:val="00F26095"/>
    <w:rsid w:val="00F50398"/>
    <w:rsid w:val="00FA4299"/>
    <w:rsid w:val="00FE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D07ED"/>
  <w15:chartTrackingRefBased/>
  <w15:docId w15:val="{3A4485D8-DE95-49FB-AA9C-C6573D22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397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aliases w:val="h2,l2,2nd level,Titre2,2,Header 2,节标题,节,一级条,Major,sect,_Heading 2,Header 2nd Page,A.B.C.,h2 main heading,A,Se,节标题 1.1,1.1标题2,条标题,b2,H2,标题2,1.1标题 2,节标题 1.1 Char Char,节标题 1.1 Char Char Char,二级标题,标题 2 Char Char Char,例如：1.1 内容"/>
    <w:basedOn w:val="a"/>
    <w:next w:val="a"/>
    <w:link w:val="20"/>
    <w:uiPriority w:val="99"/>
    <w:unhideWhenUsed/>
    <w:qFormat/>
    <w:rsid w:val="00B3397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aliases w:val="Re,条标题1.1.1,h3,H3,level_3,PIM 3,Level 3 Head,Heading 3 - old,sect1.2.3,sect1.2.31,sect1.2.32,sect1.2.311,sect1.2.33,sect1.2.312,Bold Head,bh,3rd level,3,(A-3),BOD 0,1.1.1标题 3,二级节名,H3 Char,H3 Char Char,标题 3(1.1),三级标题,标题 3 Char Char,l3,CT"/>
    <w:basedOn w:val="a"/>
    <w:next w:val="a"/>
    <w:link w:val="30"/>
    <w:uiPriority w:val="99"/>
    <w:unhideWhenUsed/>
    <w:qFormat/>
    <w:rsid w:val="00B3397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3397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3397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3397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3397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97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3397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97B"/>
    <w:rPr>
      <w:rFonts w:asciiTheme="majorHAnsi" w:eastAsiaTheme="majorEastAsia" w:hAnsiTheme="majorHAnsi" w:cstheme="majorBidi"/>
      <w:color w:val="0F4761" w:themeColor="accent1" w:themeShade="BF"/>
      <w:sz w:val="48"/>
      <w:szCs w:val="48"/>
    </w:rPr>
  </w:style>
  <w:style w:type="character" w:customStyle="1" w:styleId="20">
    <w:name w:val="标题 2 字符"/>
    <w:aliases w:val="h2 字符,l2 字符,2nd level 字符,Titre2 字符,2 字符,Header 2 字符,节标题 字符,节 字符,一级条 字符,Major 字符,sect 字符,_Heading 2 字符,Header 2nd Page 字符,A.B.C. 字符,h2 main heading 字符,A 字符,Se 字符,节标题 1.1 字符,1.1标题2 字符,条标题 字符,b2 字符,H2 字符,标题2 字符,1.1标题 2 字符,节标题 1.1 Char Char 字符"/>
    <w:basedOn w:val="a0"/>
    <w:link w:val="2"/>
    <w:uiPriority w:val="9"/>
    <w:semiHidden/>
    <w:rsid w:val="00B3397B"/>
    <w:rPr>
      <w:rFonts w:asciiTheme="majorHAnsi" w:eastAsiaTheme="majorEastAsia" w:hAnsiTheme="majorHAnsi" w:cstheme="majorBidi"/>
      <w:color w:val="0F4761" w:themeColor="accent1" w:themeShade="BF"/>
      <w:sz w:val="40"/>
      <w:szCs w:val="40"/>
    </w:rPr>
  </w:style>
  <w:style w:type="character" w:customStyle="1" w:styleId="30">
    <w:name w:val="标题 3 字符"/>
    <w:aliases w:val="Re 字符,条标题1.1.1 字符,h3 字符,H3 字符,level_3 字符,PIM 3 字符,Level 3 Head 字符,Heading 3 - old 字符,sect1.2.3 字符,sect1.2.31 字符,sect1.2.32 字符,sect1.2.311 字符,sect1.2.33 字符,sect1.2.312 字符,Bold Head 字符,bh 字符,3rd level 字符,3 字符,(A-3) 字符,BOD 0 字符,1.1.1标题 3 字符,二级节名 字符"/>
    <w:basedOn w:val="a0"/>
    <w:link w:val="3"/>
    <w:uiPriority w:val="9"/>
    <w:semiHidden/>
    <w:rsid w:val="00B3397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3397B"/>
    <w:rPr>
      <w:rFonts w:cstheme="majorBidi"/>
      <w:color w:val="0F4761" w:themeColor="accent1" w:themeShade="BF"/>
      <w:sz w:val="28"/>
      <w:szCs w:val="28"/>
    </w:rPr>
  </w:style>
  <w:style w:type="character" w:customStyle="1" w:styleId="50">
    <w:name w:val="标题 5 字符"/>
    <w:basedOn w:val="a0"/>
    <w:link w:val="5"/>
    <w:uiPriority w:val="9"/>
    <w:semiHidden/>
    <w:rsid w:val="00B3397B"/>
    <w:rPr>
      <w:rFonts w:cstheme="majorBidi"/>
      <w:color w:val="0F4761" w:themeColor="accent1" w:themeShade="BF"/>
      <w:sz w:val="24"/>
      <w:szCs w:val="24"/>
    </w:rPr>
  </w:style>
  <w:style w:type="character" w:customStyle="1" w:styleId="60">
    <w:name w:val="标题 6 字符"/>
    <w:basedOn w:val="a0"/>
    <w:link w:val="6"/>
    <w:uiPriority w:val="9"/>
    <w:semiHidden/>
    <w:rsid w:val="00B3397B"/>
    <w:rPr>
      <w:rFonts w:cstheme="majorBidi"/>
      <w:b/>
      <w:bCs/>
      <w:color w:val="0F4761" w:themeColor="accent1" w:themeShade="BF"/>
    </w:rPr>
  </w:style>
  <w:style w:type="character" w:customStyle="1" w:styleId="70">
    <w:name w:val="标题 7 字符"/>
    <w:basedOn w:val="a0"/>
    <w:link w:val="7"/>
    <w:uiPriority w:val="9"/>
    <w:semiHidden/>
    <w:rsid w:val="00B3397B"/>
    <w:rPr>
      <w:rFonts w:cstheme="majorBidi"/>
      <w:b/>
      <w:bCs/>
      <w:color w:val="595959" w:themeColor="text1" w:themeTint="A6"/>
    </w:rPr>
  </w:style>
  <w:style w:type="character" w:customStyle="1" w:styleId="80">
    <w:name w:val="标题 8 字符"/>
    <w:basedOn w:val="a0"/>
    <w:link w:val="8"/>
    <w:uiPriority w:val="9"/>
    <w:semiHidden/>
    <w:rsid w:val="00B3397B"/>
    <w:rPr>
      <w:rFonts w:cstheme="majorBidi"/>
      <w:color w:val="595959" w:themeColor="text1" w:themeTint="A6"/>
    </w:rPr>
  </w:style>
  <w:style w:type="character" w:customStyle="1" w:styleId="90">
    <w:name w:val="标题 9 字符"/>
    <w:basedOn w:val="a0"/>
    <w:link w:val="9"/>
    <w:uiPriority w:val="9"/>
    <w:semiHidden/>
    <w:rsid w:val="00B3397B"/>
    <w:rPr>
      <w:rFonts w:eastAsiaTheme="majorEastAsia" w:cstheme="majorBidi"/>
      <w:color w:val="595959" w:themeColor="text1" w:themeTint="A6"/>
    </w:rPr>
  </w:style>
  <w:style w:type="paragraph" w:styleId="a3">
    <w:name w:val="Title"/>
    <w:basedOn w:val="a"/>
    <w:next w:val="a"/>
    <w:link w:val="a4"/>
    <w:uiPriority w:val="10"/>
    <w:qFormat/>
    <w:rsid w:val="00B339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9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9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97B"/>
    <w:pPr>
      <w:spacing w:before="160" w:after="160"/>
      <w:jc w:val="center"/>
    </w:pPr>
    <w:rPr>
      <w:i/>
      <w:iCs/>
      <w:color w:val="404040" w:themeColor="text1" w:themeTint="BF"/>
    </w:rPr>
  </w:style>
  <w:style w:type="character" w:customStyle="1" w:styleId="a8">
    <w:name w:val="引用 字符"/>
    <w:basedOn w:val="a0"/>
    <w:link w:val="a7"/>
    <w:uiPriority w:val="29"/>
    <w:rsid w:val="00B3397B"/>
    <w:rPr>
      <w:i/>
      <w:iCs/>
      <w:color w:val="404040" w:themeColor="text1" w:themeTint="BF"/>
    </w:rPr>
  </w:style>
  <w:style w:type="paragraph" w:styleId="a9">
    <w:name w:val="List Paragraph"/>
    <w:basedOn w:val="a"/>
    <w:uiPriority w:val="34"/>
    <w:qFormat/>
    <w:rsid w:val="00B3397B"/>
    <w:pPr>
      <w:ind w:left="720"/>
      <w:contextualSpacing/>
    </w:pPr>
  </w:style>
  <w:style w:type="character" w:styleId="aa">
    <w:name w:val="Intense Emphasis"/>
    <w:basedOn w:val="a0"/>
    <w:uiPriority w:val="21"/>
    <w:qFormat/>
    <w:rsid w:val="00B3397B"/>
    <w:rPr>
      <w:i/>
      <w:iCs/>
      <w:color w:val="0F4761" w:themeColor="accent1" w:themeShade="BF"/>
    </w:rPr>
  </w:style>
  <w:style w:type="paragraph" w:styleId="ab">
    <w:name w:val="Intense Quote"/>
    <w:basedOn w:val="a"/>
    <w:next w:val="a"/>
    <w:link w:val="ac"/>
    <w:uiPriority w:val="30"/>
    <w:qFormat/>
    <w:rsid w:val="00B33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3397B"/>
    <w:rPr>
      <w:i/>
      <w:iCs/>
      <w:color w:val="0F4761" w:themeColor="accent1" w:themeShade="BF"/>
    </w:rPr>
  </w:style>
  <w:style w:type="character" w:styleId="ad">
    <w:name w:val="Intense Reference"/>
    <w:basedOn w:val="a0"/>
    <w:uiPriority w:val="32"/>
    <w:qFormat/>
    <w:rsid w:val="00B3397B"/>
    <w:rPr>
      <w:b/>
      <w:bCs/>
      <w:smallCaps/>
      <w:color w:val="0F4761" w:themeColor="accent1" w:themeShade="BF"/>
      <w:spacing w:val="5"/>
    </w:rPr>
  </w:style>
  <w:style w:type="character" w:customStyle="1" w:styleId="1Char">
    <w:name w:val="标题 1 Char"/>
    <w:uiPriority w:val="9"/>
    <w:rsid w:val="00B3397B"/>
    <w:rPr>
      <w:b/>
      <w:bCs/>
      <w:kern w:val="44"/>
      <w:sz w:val="44"/>
      <w:szCs w:val="44"/>
    </w:rPr>
  </w:style>
  <w:style w:type="character" w:customStyle="1" w:styleId="2Char">
    <w:name w:val="标题 2 Char"/>
    <w:uiPriority w:val="9"/>
    <w:rsid w:val="00B3397B"/>
    <w:rPr>
      <w:rFonts w:ascii="Cambria" w:eastAsia="宋体" w:hAnsi="Cambria" w:cs="Times New Roman"/>
      <w:b/>
      <w:bCs/>
      <w:sz w:val="32"/>
      <w:szCs w:val="32"/>
    </w:rPr>
  </w:style>
  <w:style w:type="character" w:customStyle="1" w:styleId="3Char">
    <w:name w:val="标题 3 Char"/>
    <w:uiPriority w:val="9"/>
    <w:rsid w:val="00B3397B"/>
    <w:rPr>
      <w:b/>
      <w:bCs/>
      <w:sz w:val="32"/>
      <w:szCs w:val="32"/>
    </w:rPr>
  </w:style>
  <w:style w:type="paragraph" w:styleId="ae">
    <w:name w:val="header"/>
    <w:basedOn w:val="a"/>
    <w:link w:val="af"/>
    <w:uiPriority w:val="99"/>
    <w:unhideWhenUsed/>
    <w:rsid w:val="00FE0E1A"/>
    <w:pPr>
      <w:tabs>
        <w:tab w:val="center" w:pos="4153"/>
        <w:tab w:val="right" w:pos="8306"/>
      </w:tabs>
      <w:snapToGrid w:val="0"/>
      <w:jc w:val="center"/>
    </w:pPr>
    <w:rPr>
      <w:sz w:val="18"/>
      <w:szCs w:val="18"/>
    </w:rPr>
  </w:style>
  <w:style w:type="character" w:customStyle="1" w:styleId="af">
    <w:name w:val="页眉 字符"/>
    <w:basedOn w:val="a0"/>
    <w:link w:val="ae"/>
    <w:uiPriority w:val="99"/>
    <w:rsid w:val="00FE0E1A"/>
    <w:rPr>
      <w:sz w:val="18"/>
      <w:szCs w:val="18"/>
    </w:rPr>
  </w:style>
  <w:style w:type="paragraph" w:styleId="af0">
    <w:name w:val="footer"/>
    <w:basedOn w:val="a"/>
    <w:link w:val="af1"/>
    <w:uiPriority w:val="99"/>
    <w:unhideWhenUsed/>
    <w:rsid w:val="00FE0E1A"/>
    <w:pPr>
      <w:tabs>
        <w:tab w:val="center" w:pos="4153"/>
        <w:tab w:val="right" w:pos="8306"/>
      </w:tabs>
      <w:snapToGrid w:val="0"/>
      <w:jc w:val="left"/>
    </w:pPr>
    <w:rPr>
      <w:sz w:val="18"/>
      <w:szCs w:val="18"/>
    </w:rPr>
  </w:style>
  <w:style w:type="character" w:customStyle="1" w:styleId="af1">
    <w:name w:val="页脚 字符"/>
    <w:basedOn w:val="a0"/>
    <w:link w:val="af0"/>
    <w:uiPriority w:val="99"/>
    <w:rsid w:val="00FE0E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248</Words>
  <Characters>1416</Characters>
  <Application>Microsoft Office Word</Application>
  <DocSecurity>0</DocSecurity>
  <Lines>11</Lines>
  <Paragraphs>3</Paragraphs>
  <ScaleCrop>false</ScaleCrop>
  <Company>神州网信技术有限公司</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2024-12-15T08:32:00Z</dcterms:created>
  <dcterms:modified xsi:type="dcterms:W3CDTF">2026-03-24T00:11:00Z</dcterms:modified>
</cp:coreProperties>
</file>